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7E" w:rsidRPr="001A045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noProof/>
          <w:sz w:val="18"/>
          <w:szCs w:val="18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4A" w:rsidRDefault="0071534A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BF5F34" w:rsidRPr="001A045A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Broj:</w:t>
      </w:r>
    </w:p>
    <w:p w:rsidR="0071534A" w:rsidRDefault="0071534A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BE4392" w:rsidRPr="001A045A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Datum:</w:t>
      </w:r>
    </w:p>
    <w:p w:rsidR="00BE4392" w:rsidRPr="001A045A" w:rsidRDefault="00BE439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0F0A94" w:rsidRDefault="000F0A94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EE4A00" w:rsidRDefault="00EE4A00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EE4A00" w:rsidRDefault="00EE4A00" w:rsidP="00EE4A00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89/18, 44/22),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člana 4. Uredbe Vlade F BiH o postupku prijema u radni odnos u javnom sektoru F BiH („Službene novine F BiH 13/19, 9/21,</w:t>
      </w:r>
      <w:r>
        <w:rPr>
          <w:rFonts w:ascii="Tahoma" w:hAnsi="Tahoma" w:cs="Tahoma"/>
          <w:sz w:val="18"/>
          <w:szCs w:val="18"/>
          <w:lang w:val="hr-HR"/>
        </w:rPr>
        <w:t xml:space="preserve">53/21)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člana  9. i 11. Pravilnika o radu Kliničkog centra Univerziteta u Sarajevu,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 xml:space="preserve">Saglasnosti Federalnog ministarstva zdravstva BiH br. 01-30-11-2488 od 19.01.2024. godine, </w:t>
      </w:r>
      <w:r w:rsidR="00990582">
        <w:rPr>
          <w:rFonts w:ascii="Tahoma" w:hAnsi="Tahoma" w:cs="Tahoma"/>
          <w:sz w:val="18"/>
          <w:szCs w:val="18"/>
          <w:lang w:val="hr-HR"/>
        </w:rPr>
        <w:t>Odluke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="00990582">
        <w:rPr>
          <w:rFonts w:ascii="Tahoma" w:hAnsi="Tahoma" w:cs="Tahoma"/>
          <w:sz w:val="18"/>
          <w:szCs w:val="18"/>
          <w:lang w:val="hr-HR"/>
        </w:rPr>
        <w:t>Vlade</w:t>
      </w:r>
      <w:r>
        <w:rPr>
          <w:rFonts w:ascii="Tahoma" w:hAnsi="Tahoma" w:cs="Tahoma"/>
          <w:sz w:val="18"/>
          <w:szCs w:val="18"/>
          <w:lang w:val="hr-HR"/>
        </w:rPr>
        <w:t xml:space="preserve"> Kantona Sarajevo br. </w:t>
      </w:r>
      <w:r w:rsidR="00990582">
        <w:rPr>
          <w:rFonts w:ascii="Tahoma" w:hAnsi="Tahoma" w:cs="Tahoma"/>
          <w:sz w:val="18"/>
          <w:szCs w:val="18"/>
          <w:lang w:val="hr-HR"/>
        </w:rPr>
        <w:t>02-04-34577-6/23</w:t>
      </w:r>
      <w:r>
        <w:rPr>
          <w:rFonts w:ascii="Tahoma" w:hAnsi="Tahoma" w:cs="Tahoma"/>
          <w:sz w:val="18"/>
          <w:szCs w:val="18"/>
          <w:lang w:val="hr-HR"/>
        </w:rPr>
        <w:t xml:space="preserve"> od </w:t>
      </w:r>
      <w:r w:rsidR="00990582">
        <w:rPr>
          <w:rFonts w:ascii="Tahoma" w:hAnsi="Tahoma" w:cs="Tahoma"/>
          <w:sz w:val="18"/>
          <w:szCs w:val="18"/>
          <w:lang w:val="hr-HR"/>
        </w:rPr>
        <w:t>03</w:t>
      </w:r>
      <w:r>
        <w:rPr>
          <w:rFonts w:ascii="Tahoma" w:hAnsi="Tahoma" w:cs="Tahoma"/>
          <w:sz w:val="18"/>
          <w:szCs w:val="18"/>
          <w:lang w:val="hr-HR"/>
        </w:rPr>
        <w:t xml:space="preserve">.08.2023. godine i akta Zavoda zdravstvenog osiguranja Kantona Sarajevo br. 04/2-33-5-763 od 15.01.2024. godine,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 raspisuje se</w:t>
      </w:r>
    </w:p>
    <w:p w:rsidR="00EE4A00" w:rsidRPr="001A045A" w:rsidRDefault="00EE4A00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B551A4" w:rsidRPr="001A045A" w:rsidRDefault="00984F3D" w:rsidP="00020055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1A045A">
        <w:rPr>
          <w:rFonts w:ascii="Tahoma" w:hAnsi="Tahoma" w:cs="Tahoma"/>
          <w:b/>
          <w:sz w:val="18"/>
          <w:szCs w:val="18"/>
          <w:lang w:val="hr-HR"/>
        </w:rPr>
        <w:t>OGLAS</w:t>
      </w:r>
    </w:p>
    <w:p w:rsidR="00122C48" w:rsidRPr="001A045A" w:rsidRDefault="00B551A4" w:rsidP="00020055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1A045A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1A045A">
        <w:rPr>
          <w:rFonts w:ascii="Tahoma" w:hAnsi="Tahoma" w:cs="Tahoma"/>
          <w:b/>
          <w:sz w:val="18"/>
          <w:szCs w:val="18"/>
          <w:lang w:val="hr-HR"/>
        </w:rPr>
        <w:t>KCUS-a</w:t>
      </w:r>
    </w:p>
    <w:p w:rsidR="004A3EF7" w:rsidRPr="001A045A" w:rsidRDefault="00EE6D6B" w:rsidP="00020055">
      <w:pPr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1A045A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:rsidR="0023245B" w:rsidRPr="001A045A" w:rsidRDefault="0023245B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985"/>
        <w:gridCol w:w="4083"/>
        <w:gridCol w:w="3977"/>
        <w:gridCol w:w="1576"/>
      </w:tblGrid>
      <w:tr w:rsidR="00CF4BD1" w:rsidRPr="001A045A" w:rsidTr="00834867">
        <w:trPr>
          <w:trHeight w:val="4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1A045A" w:rsidRDefault="00CF4BD1" w:rsidP="00FA3C69">
            <w:pPr>
              <w:ind w:left="360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Medicinska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infektivne bolesti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110FBF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Medicinska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Pedijatrijska klinika 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110FBF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Medicinska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plućne bolesti i tuberkulozu „Podhrastovi“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110FBF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Medicinska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radiologiju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110FBF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Laboratori</w:t>
            </w:r>
            <w:r w:rsidR="006015A0">
              <w:rPr>
                <w:rFonts w:ascii="Tahoma" w:hAnsi="Tahoma" w:cs="Tahoma"/>
                <w:sz w:val="18"/>
                <w:szCs w:val="18"/>
                <w:lang w:val="hr-HR"/>
              </w:rPr>
              <w:t>jski tehni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>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Klinička biohemija sa imunologijom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5405D4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Laboratorijski 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Klinička mikrobiologija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5405D4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2D72AE" w:rsidP="006A5436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Fi</w:t>
            </w:r>
            <w:r w:rsidR="006A5436">
              <w:rPr>
                <w:rFonts w:ascii="Tahoma" w:hAnsi="Tahoma" w:cs="Tahoma"/>
                <w:sz w:val="18"/>
                <w:szCs w:val="18"/>
                <w:lang w:val="hr-HR"/>
              </w:rPr>
              <w:t>zioterapeutski 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Pedijatrijska klinika 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</w:t>
            </w:r>
            <w:r w:rsidR="00952E22">
              <w:rPr>
                <w:rFonts w:ascii="Tahoma" w:hAnsi="Tahoma" w:cs="Tahoma"/>
                <w:sz w:val="18"/>
                <w:szCs w:val="18"/>
                <w:lang w:val="hr-HR"/>
              </w:rPr>
              <w:t>a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nuklearnu medicinu i endokrinologiju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110FBF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</w:t>
            </w:r>
            <w:r w:rsidR="00952E22">
              <w:rPr>
                <w:rFonts w:ascii="Tahoma" w:hAnsi="Tahoma" w:cs="Tahoma"/>
                <w:sz w:val="18"/>
                <w:szCs w:val="18"/>
                <w:lang w:val="hr-HR"/>
              </w:rPr>
              <w:t>a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952E22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opštu,abdominalnu i glandularnu hirurgiju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110FBF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6A5436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Pr="001A045A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6A5436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</w:t>
            </w:r>
            <w:r w:rsidR="00952E22">
              <w:rPr>
                <w:rFonts w:ascii="Tahoma" w:hAnsi="Tahoma" w:cs="Tahoma"/>
                <w:sz w:val="18"/>
                <w:szCs w:val="18"/>
                <w:lang w:val="hr-HR"/>
              </w:rPr>
              <w:t>a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952E22" w:rsidP="006A5436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 za onkologiju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36" w:rsidRDefault="00110FBF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110FBF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Pr="001A045A" w:rsidRDefault="00110FBF" w:rsidP="00110FB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110FBF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Medicinska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110FBF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ginekologiju i akušerstvo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110FBF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110FBF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Pr="001A045A" w:rsidRDefault="00110FBF" w:rsidP="00110FB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110FBF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Medicinska sestra-tehničar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110FBF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Klinika za bolesti uha,grla i nosa sa hirurgijom glave i vrata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110FBF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110FBF" w:rsidRPr="001A045A" w:rsidTr="00834867">
        <w:trPr>
          <w:trHeight w:val="2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Pr="001A045A" w:rsidRDefault="00110FBF" w:rsidP="00110FB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E30D8C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Farmaceutski tehničar</w:t>
            </w:r>
            <w:r w:rsidR="00E30D8C">
              <w:rPr>
                <w:rFonts w:ascii="Tahoma" w:hAnsi="Tahoma" w:cs="Tahoma"/>
                <w:sz w:val="18"/>
                <w:szCs w:val="18"/>
                <w:lang w:val="hr-HR"/>
              </w:rPr>
              <w:t xml:space="preserve"> u Službi za prijem i distribuciju lijekova i medicinskih sredstava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110FBF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Klinička apoteka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FBF" w:rsidRDefault="00110FBF" w:rsidP="00110FBF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</w:tbl>
    <w:p w:rsidR="002E385E" w:rsidRDefault="002E385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E85899" w:rsidRDefault="005A3736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Prijem se vrši na neodređeno vrijeme</w:t>
      </w:r>
      <w:r w:rsidR="00765F98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ve</w:t>
      </w:r>
      <w:r w:rsidR="00110FBF">
        <w:rPr>
          <w:rFonts w:ascii="Tahoma" w:hAnsi="Tahoma" w:cs="Tahoma"/>
          <w:sz w:val="18"/>
          <w:szCs w:val="18"/>
          <w:lang w:val="hr-HR"/>
        </w:rPr>
        <w:t xml:space="preserve">zan probni </w:t>
      </w:r>
      <w:r w:rsidR="00BC6446">
        <w:rPr>
          <w:rFonts w:ascii="Tahoma" w:hAnsi="Tahoma" w:cs="Tahoma"/>
          <w:sz w:val="18"/>
          <w:szCs w:val="18"/>
          <w:lang w:val="hr-HR"/>
        </w:rPr>
        <w:t xml:space="preserve"> rad u tajanju od 1 (jedan) mjesec.</w:t>
      </w:r>
    </w:p>
    <w:p w:rsidR="00F07D3E" w:rsidRDefault="00F07D3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F07D3E" w:rsidRDefault="00F07D3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7F03E6" w:rsidRDefault="007F03E6" w:rsidP="00BC2082">
      <w:pPr>
        <w:jc w:val="both"/>
        <w:rPr>
          <w:rFonts w:ascii="Tahoma" w:hAnsi="Tahoma" w:cs="Tahoma"/>
          <w:noProof/>
          <w:sz w:val="18"/>
          <w:szCs w:val="18"/>
          <w:lang w:val="bs-Latn-BA"/>
        </w:rPr>
      </w:pPr>
    </w:p>
    <w:p w:rsidR="001660E6" w:rsidRDefault="001660E6" w:rsidP="00CA1F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 w:rsidR="0071534A">
        <w:rPr>
          <w:rFonts w:ascii="Tahoma" w:hAnsi="Tahoma" w:cs="Tahoma"/>
          <w:b/>
          <w:sz w:val="18"/>
          <w:szCs w:val="18"/>
          <w:lang w:val="hr-HR"/>
        </w:rPr>
        <w:t xml:space="preserve"> 1, 2, 3, 4, </w:t>
      </w:r>
      <w:r w:rsidR="00764570">
        <w:rPr>
          <w:rFonts w:ascii="Tahoma" w:hAnsi="Tahoma" w:cs="Tahoma"/>
          <w:b/>
          <w:sz w:val="18"/>
          <w:szCs w:val="18"/>
          <w:lang w:val="hr-HR"/>
        </w:rPr>
        <w:t>8, 9, 10, 11 i  12</w:t>
      </w:r>
    </w:p>
    <w:p w:rsidR="000C137F" w:rsidRDefault="000C137F" w:rsidP="00CA1F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6C4216" w:rsidRPr="00776CDB" w:rsidRDefault="006C4216" w:rsidP="006C4216">
      <w:pPr>
        <w:jc w:val="both"/>
        <w:rPr>
          <w:rFonts w:ascii="Tahoma" w:hAnsi="Tahoma" w:cs="Tahoma"/>
          <w:bCs/>
          <w:sz w:val="20"/>
          <w:lang w:val="hr-HR"/>
        </w:rPr>
      </w:pPr>
      <w:r w:rsidRPr="005A77B0">
        <w:rPr>
          <w:rFonts w:ascii="Tahoma" w:hAnsi="Tahoma" w:cs="Tahoma"/>
          <w:bCs/>
          <w:sz w:val="20"/>
          <w:lang w:val="hr-HR"/>
        </w:rPr>
        <w:t>Djelokrug rada: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r w:rsidRPr="005A77B0">
        <w:rPr>
          <w:rFonts w:ascii="Tahoma" w:hAnsi="Tahoma" w:cs="Tahoma"/>
          <w:sz w:val="20"/>
          <w:lang w:val="hr-HR"/>
        </w:rPr>
        <w:t xml:space="preserve">učestvuje u implementaciji plana zdravstvene njege </w:t>
      </w:r>
      <w:r w:rsidRPr="005A77B0">
        <w:rPr>
          <w:rFonts w:ascii="Tahoma" w:hAnsi="Tahoma" w:cs="Tahoma"/>
          <w:sz w:val="20"/>
        </w:rPr>
        <w:t>(</w:t>
      </w:r>
      <w:proofErr w:type="spellStart"/>
      <w:r w:rsidRPr="005A77B0">
        <w:rPr>
          <w:rFonts w:ascii="Tahoma" w:hAnsi="Tahoma" w:cs="Tahoma"/>
          <w:sz w:val="20"/>
        </w:rPr>
        <w:t>pomoć</w:t>
      </w:r>
      <w:proofErr w:type="spellEnd"/>
      <w:r w:rsidRPr="005A77B0">
        <w:rPr>
          <w:rFonts w:ascii="Tahoma" w:hAnsi="Tahoma" w:cs="Tahoma"/>
          <w:sz w:val="20"/>
        </w:rPr>
        <w:t xml:space="preserve"> i </w:t>
      </w:r>
      <w:proofErr w:type="spellStart"/>
      <w:r w:rsidRPr="005A77B0">
        <w:rPr>
          <w:rFonts w:ascii="Tahoma" w:hAnsi="Tahoma" w:cs="Tahoma"/>
          <w:sz w:val="20"/>
        </w:rPr>
        <w:t>podrška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bolesniku</w:t>
      </w:r>
      <w:proofErr w:type="spellEnd"/>
      <w:r w:rsidRPr="005A77B0">
        <w:rPr>
          <w:rFonts w:ascii="Tahoma" w:hAnsi="Tahoma" w:cs="Tahoma"/>
          <w:sz w:val="20"/>
        </w:rPr>
        <w:t xml:space="preserve"> u </w:t>
      </w:r>
      <w:proofErr w:type="spellStart"/>
      <w:r w:rsidRPr="005A77B0">
        <w:rPr>
          <w:rFonts w:ascii="Tahoma" w:hAnsi="Tahoma" w:cs="Tahoma"/>
          <w:sz w:val="20"/>
        </w:rPr>
        <w:t>procesu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obavljanja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fizioloških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funkcija</w:t>
      </w:r>
      <w:proofErr w:type="spellEnd"/>
      <w:r w:rsidRPr="005A77B0">
        <w:rPr>
          <w:rFonts w:ascii="Tahoma" w:hAnsi="Tahoma" w:cs="Tahoma"/>
          <w:sz w:val="20"/>
        </w:rPr>
        <w:t xml:space="preserve">, </w:t>
      </w:r>
      <w:proofErr w:type="spellStart"/>
      <w:r w:rsidRPr="005A77B0">
        <w:rPr>
          <w:rFonts w:ascii="Tahoma" w:hAnsi="Tahoma" w:cs="Tahoma"/>
          <w:sz w:val="20"/>
        </w:rPr>
        <w:t>higijena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pacijenta</w:t>
      </w:r>
      <w:proofErr w:type="spellEnd"/>
      <w:r w:rsidRPr="005A77B0">
        <w:rPr>
          <w:rFonts w:ascii="Tahoma" w:hAnsi="Tahoma" w:cs="Tahoma"/>
          <w:sz w:val="20"/>
        </w:rPr>
        <w:t xml:space="preserve"> i </w:t>
      </w:r>
      <w:proofErr w:type="spellStart"/>
      <w:r w:rsidRPr="005A77B0">
        <w:rPr>
          <w:rFonts w:ascii="Tahoma" w:hAnsi="Tahoma" w:cs="Tahoma"/>
          <w:sz w:val="20"/>
        </w:rPr>
        <w:t>okoline</w:t>
      </w:r>
      <w:proofErr w:type="spellEnd"/>
      <w:r w:rsidRPr="005A77B0">
        <w:rPr>
          <w:rFonts w:ascii="Tahoma" w:hAnsi="Tahoma" w:cs="Tahoma"/>
          <w:sz w:val="20"/>
        </w:rPr>
        <w:t xml:space="preserve">, </w:t>
      </w:r>
      <w:proofErr w:type="spellStart"/>
      <w:r w:rsidRPr="005A77B0">
        <w:rPr>
          <w:rFonts w:ascii="Tahoma" w:hAnsi="Tahoma" w:cs="Tahoma"/>
          <w:sz w:val="20"/>
        </w:rPr>
        <w:t>okupaciona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terapija</w:t>
      </w:r>
      <w:proofErr w:type="spellEnd"/>
      <w:r w:rsidRPr="005A77B0">
        <w:rPr>
          <w:rFonts w:ascii="Tahoma" w:hAnsi="Tahoma" w:cs="Tahoma"/>
          <w:sz w:val="20"/>
        </w:rPr>
        <w:t xml:space="preserve"> i sl.)</w:t>
      </w:r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aktivno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učestvuje</w:t>
      </w:r>
      <w:proofErr w:type="spellEnd"/>
      <w:r w:rsidRPr="005A77B0">
        <w:rPr>
          <w:rFonts w:ascii="Tahoma" w:hAnsi="Tahoma" w:cs="Tahoma"/>
          <w:sz w:val="20"/>
        </w:rPr>
        <w:t xml:space="preserve"> u </w:t>
      </w:r>
      <w:proofErr w:type="spellStart"/>
      <w:r w:rsidRPr="005A77B0">
        <w:rPr>
          <w:rFonts w:ascii="Tahoma" w:hAnsi="Tahoma" w:cs="Tahoma"/>
          <w:sz w:val="20"/>
        </w:rPr>
        <w:t>provođenju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vizita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na</w:t>
      </w:r>
      <w:proofErr w:type="spellEnd"/>
      <w:r w:rsidRPr="005A77B0">
        <w:rPr>
          <w:rFonts w:ascii="Tahoma" w:hAnsi="Tahoma" w:cs="Tahoma"/>
          <w:sz w:val="20"/>
        </w:rPr>
        <w:t xml:space="preserve"> </w:t>
      </w:r>
      <w:proofErr w:type="spellStart"/>
      <w:r w:rsidRPr="005A77B0">
        <w:rPr>
          <w:rFonts w:ascii="Tahoma" w:hAnsi="Tahoma" w:cs="Tahoma"/>
          <w:sz w:val="20"/>
        </w:rPr>
        <w:t>odjeljenju</w:t>
      </w:r>
      <w:proofErr w:type="spellEnd"/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asistira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kod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provođenja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dijagnostičko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terapijskih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procedura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na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odjeljenju</w:t>
      </w:r>
      <w:proofErr w:type="spellEnd"/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učestvuje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provođenju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dijagnostičkih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terapijskih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procedura</w:t>
      </w:r>
      <w:proofErr w:type="spellEnd"/>
      <w:r>
        <w:rPr>
          <w:rFonts w:ascii="Tahoma" w:hAnsi="Tahoma" w:cs="Tahoma"/>
          <w:sz w:val="20"/>
        </w:rPr>
        <w:t xml:space="preserve">; </w:t>
      </w:r>
      <w:proofErr w:type="spellStart"/>
      <w:r w:rsidRPr="00776CDB">
        <w:rPr>
          <w:rFonts w:ascii="Tahoma" w:hAnsi="Tahoma" w:cs="Tahoma"/>
          <w:sz w:val="20"/>
        </w:rPr>
        <w:t>učestvuje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procesu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pripreme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aplikacije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lijekova</w:t>
      </w:r>
      <w:proofErr w:type="spellEnd"/>
      <w:r w:rsidRPr="00776CDB">
        <w:rPr>
          <w:rFonts w:ascii="Tahoma" w:hAnsi="Tahoma" w:cs="Tahoma"/>
          <w:sz w:val="20"/>
        </w:rPr>
        <w:t xml:space="preserve"> za </w:t>
      </w:r>
      <w:proofErr w:type="spellStart"/>
      <w:r w:rsidRPr="00776CDB">
        <w:rPr>
          <w:rFonts w:ascii="Tahoma" w:hAnsi="Tahoma" w:cs="Tahoma"/>
          <w:sz w:val="20"/>
        </w:rPr>
        <w:t>enteralnu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parenteralnu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namjenu</w:t>
      </w:r>
      <w:proofErr w:type="spellEnd"/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provodi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vještačku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prehranu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bolesnika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prati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ishode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kliničke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ishrane</w:t>
      </w:r>
      <w:r>
        <w:rPr>
          <w:rFonts w:ascii="Tahoma" w:hAnsi="Tahoma" w:cs="Tahoma"/>
          <w:sz w:val="20"/>
        </w:rPr>
        <w:t>;</w:t>
      </w:r>
      <w:r w:rsidRPr="00776CDB">
        <w:rPr>
          <w:rFonts w:ascii="Tahoma" w:hAnsi="Tahoma" w:cs="Tahoma"/>
          <w:sz w:val="20"/>
        </w:rPr>
        <w:t>učestvuje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transportu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pacijenata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između</w:t>
      </w:r>
      <w:proofErr w:type="spellEnd"/>
      <w:r w:rsidRPr="00776CDB">
        <w:rPr>
          <w:rFonts w:ascii="Tahoma" w:hAnsi="Tahoma" w:cs="Tahoma"/>
          <w:sz w:val="20"/>
        </w:rPr>
        <w:t xml:space="preserve"> OJ</w:t>
      </w:r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administrira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podatke</w:t>
      </w:r>
      <w:proofErr w:type="spellEnd"/>
      <w:r w:rsidRPr="00776CDB">
        <w:rPr>
          <w:rFonts w:ascii="Tahoma" w:hAnsi="Tahoma" w:cs="Tahoma"/>
          <w:sz w:val="20"/>
        </w:rPr>
        <w:t xml:space="preserve"> o </w:t>
      </w:r>
      <w:proofErr w:type="spellStart"/>
      <w:r w:rsidRPr="00776CDB">
        <w:rPr>
          <w:rFonts w:ascii="Tahoma" w:hAnsi="Tahoma" w:cs="Tahoma"/>
          <w:sz w:val="20"/>
        </w:rPr>
        <w:t>pacijentu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dokumentaciju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zdravstvene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njege</w:t>
      </w:r>
      <w:proofErr w:type="spellEnd"/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učestvuje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procesu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pripreme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transporta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instrumenata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drugog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bolničkog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materijala</w:t>
      </w:r>
      <w:proofErr w:type="spellEnd"/>
      <w:r w:rsidRPr="00776CDB">
        <w:rPr>
          <w:rFonts w:ascii="Tahoma" w:hAnsi="Tahoma" w:cs="Tahoma"/>
          <w:sz w:val="20"/>
        </w:rPr>
        <w:t xml:space="preserve"> za </w:t>
      </w:r>
      <w:proofErr w:type="spellStart"/>
      <w:r w:rsidRPr="00776CDB">
        <w:rPr>
          <w:rFonts w:ascii="Tahoma" w:hAnsi="Tahoma" w:cs="Tahoma"/>
          <w:sz w:val="20"/>
        </w:rPr>
        <w:t>proces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dezinfekcije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sterilizacije</w:t>
      </w:r>
      <w:proofErr w:type="spellEnd"/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provodi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sve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mjere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prevencije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rizika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kod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hospitaliziranih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pacijenata</w:t>
      </w:r>
      <w:r>
        <w:rPr>
          <w:rFonts w:ascii="Tahoma" w:hAnsi="Tahoma" w:cs="Tahoma"/>
          <w:sz w:val="20"/>
        </w:rPr>
        <w:t>;</w:t>
      </w:r>
      <w:r w:rsidRPr="00776CDB">
        <w:rPr>
          <w:rFonts w:ascii="Tahoma" w:hAnsi="Tahoma" w:cs="Tahoma"/>
          <w:sz w:val="20"/>
        </w:rPr>
        <w:t>prijavljuje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neželjene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događaje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incidentne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situacije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učestvuje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analiziranju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istih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davanju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preporuka</w:t>
      </w:r>
      <w:proofErr w:type="spellEnd"/>
      <w:r w:rsidRPr="00776CDB">
        <w:rPr>
          <w:rFonts w:ascii="Tahoma" w:hAnsi="Tahoma" w:cs="Tahoma"/>
          <w:sz w:val="20"/>
        </w:rPr>
        <w:t xml:space="preserve"> za </w:t>
      </w:r>
      <w:proofErr w:type="spellStart"/>
      <w:r w:rsidRPr="00776CDB">
        <w:rPr>
          <w:rFonts w:ascii="Tahoma" w:hAnsi="Tahoma" w:cs="Tahoma"/>
          <w:sz w:val="20"/>
        </w:rPr>
        <w:t>poboljšanje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kvaliteta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sigurnosti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zdravstvenih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usluga</w:t>
      </w:r>
      <w:r>
        <w:rPr>
          <w:rFonts w:ascii="Tahoma" w:hAnsi="Tahoma" w:cs="Tahoma"/>
          <w:sz w:val="20"/>
        </w:rPr>
        <w:t>;</w:t>
      </w:r>
      <w:r w:rsidRPr="00776CDB">
        <w:rPr>
          <w:rFonts w:ascii="Tahoma" w:hAnsi="Tahoma" w:cs="Tahoma"/>
          <w:sz w:val="20"/>
        </w:rPr>
        <w:t>učestvuje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procesu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uspostavljanja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održavanja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sistema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kvaliteta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sigurnosti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zdravstvenih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usluga</w:t>
      </w:r>
      <w:r>
        <w:rPr>
          <w:rFonts w:ascii="Tahoma" w:hAnsi="Tahoma" w:cs="Tahoma"/>
          <w:sz w:val="20"/>
        </w:rPr>
        <w:t>;</w:t>
      </w:r>
      <w:r w:rsidRPr="00776CDB">
        <w:rPr>
          <w:rFonts w:ascii="Tahoma" w:hAnsi="Tahoma" w:cs="Tahoma"/>
          <w:sz w:val="20"/>
        </w:rPr>
        <w:t>učestvuje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radnim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grupama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timovima</w:t>
      </w:r>
      <w:proofErr w:type="spellEnd"/>
      <w:r w:rsidRPr="00776CDB">
        <w:rPr>
          <w:rFonts w:ascii="Tahoma" w:hAnsi="Tahoma" w:cs="Tahoma"/>
          <w:sz w:val="20"/>
        </w:rPr>
        <w:t xml:space="preserve"> za </w:t>
      </w:r>
      <w:proofErr w:type="spellStart"/>
      <w:r w:rsidRPr="00776CDB">
        <w:rPr>
          <w:rFonts w:ascii="Tahoma" w:hAnsi="Tahoma" w:cs="Tahoma"/>
          <w:sz w:val="20"/>
        </w:rPr>
        <w:t>implementaciju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Standarda</w:t>
      </w:r>
      <w:proofErr w:type="spellEnd"/>
      <w:r w:rsidRPr="00776CDB">
        <w:rPr>
          <w:rFonts w:ascii="Tahoma" w:hAnsi="Tahoma" w:cs="Tahoma"/>
          <w:sz w:val="20"/>
        </w:rPr>
        <w:t xml:space="preserve"> za </w:t>
      </w:r>
      <w:proofErr w:type="spellStart"/>
      <w:r w:rsidRPr="00776CDB">
        <w:rPr>
          <w:rFonts w:ascii="Tahoma" w:hAnsi="Tahoma" w:cs="Tahoma"/>
          <w:sz w:val="20"/>
        </w:rPr>
        <w:t>bolnice</w:t>
      </w:r>
      <w:proofErr w:type="spellEnd"/>
      <w:r w:rsidRPr="00776CDB">
        <w:rPr>
          <w:rFonts w:ascii="Tahoma" w:hAnsi="Tahoma" w:cs="Tahoma"/>
          <w:sz w:val="20"/>
        </w:rPr>
        <w:t xml:space="preserve"> i </w:t>
      </w:r>
      <w:proofErr w:type="spellStart"/>
      <w:r w:rsidRPr="00776CDB">
        <w:rPr>
          <w:rFonts w:ascii="Tahoma" w:hAnsi="Tahoma" w:cs="Tahoma"/>
          <w:sz w:val="20"/>
        </w:rPr>
        <w:t>pripremi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ustanove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za </w:t>
      </w:r>
      <w:proofErr w:type="spellStart"/>
      <w:r>
        <w:rPr>
          <w:rFonts w:ascii="Tahoma" w:hAnsi="Tahoma" w:cs="Tahoma"/>
          <w:sz w:val="20"/>
        </w:rPr>
        <w:t>certifikaciju</w:t>
      </w:r>
      <w:proofErr w:type="spellEnd"/>
      <w:r>
        <w:rPr>
          <w:rFonts w:ascii="Tahoma" w:hAnsi="Tahoma" w:cs="Tahoma"/>
          <w:sz w:val="20"/>
        </w:rPr>
        <w:t xml:space="preserve"> i </w:t>
      </w:r>
      <w:proofErr w:type="spellStart"/>
      <w:r>
        <w:rPr>
          <w:rFonts w:ascii="Tahoma" w:hAnsi="Tahoma" w:cs="Tahoma"/>
          <w:sz w:val="20"/>
        </w:rPr>
        <w:t>akreditaciju</w:t>
      </w:r>
      <w:proofErr w:type="spellEnd"/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učestvuje</w:t>
      </w:r>
      <w:proofErr w:type="spellEnd"/>
      <w:r w:rsidRPr="00776CDB">
        <w:rPr>
          <w:rFonts w:ascii="Tahoma" w:hAnsi="Tahoma" w:cs="Tahoma"/>
          <w:sz w:val="20"/>
        </w:rPr>
        <w:t xml:space="preserve"> u </w:t>
      </w:r>
      <w:proofErr w:type="spellStart"/>
      <w:r w:rsidRPr="00776CDB">
        <w:rPr>
          <w:rFonts w:ascii="Tahoma" w:hAnsi="Tahoma" w:cs="Tahoma"/>
          <w:sz w:val="20"/>
        </w:rPr>
        <w:t>procesu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provođenja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internih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stručnih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edukacija</w:t>
      </w:r>
      <w:proofErr w:type="spellEnd"/>
      <w:r w:rsidRPr="00776CDB">
        <w:rPr>
          <w:rFonts w:ascii="Tahoma" w:hAnsi="Tahoma" w:cs="Tahoma"/>
          <w:sz w:val="20"/>
        </w:rPr>
        <w:t xml:space="preserve"> za </w:t>
      </w:r>
      <w:proofErr w:type="spellStart"/>
      <w:r w:rsidRPr="00776CDB">
        <w:rPr>
          <w:rFonts w:ascii="Tahoma" w:hAnsi="Tahoma" w:cs="Tahoma"/>
          <w:sz w:val="20"/>
        </w:rPr>
        <w:t>medicinske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sestre-tehničare</w:t>
      </w:r>
      <w:proofErr w:type="spellEnd"/>
      <w:r>
        <w:rPr>
          <w:rFonts w:ascii="Tahoma" w:hAnsi="Tahoma" w:cs="Tahoma"/>
          <w:sz w:val="20"/>
        </w:rPr>
        <w:t>;</w:t>
      </w:r>
      <w:r>
        <w:rPr>
          <w:rFonts w:ascii="Tahoma" w:hAnsi="Tahoma" w:cs="Tahoma"/>
          <w:bCs/>
          <w:sz w:val="20"/>
          <w:lang w:val="hr-HR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usko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sarađuje</w:t>
      </w:r>
      <w:proofErr w:type="spellEnd"/>
      <w:r w:rsidRPr="00776CDB">
        <w:rPr>
          <w:rFonts w:ascii="Tahoma" w:hAnsi="Tahoma" w:cs="Tahoma"/>
          <w:sz w:val="20"/>
        </w:rPr>
        <w:t xml:space="preserve"> sa </w:t>
      </w:r>
      <w:proofErr w:type="spellStart"/>
      <w:r w:rsidRPr="00776CDB">
        <w:rPr>
          <w:rFonts w:ascii="Tahoma" w:hAnsi="Tahoma" w:cs="Tahoma"/>
          <w:sz w:val="20"/>
        </w:rPr>
        <w:t>glavnom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medicinskom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sestrom</w:t>
      </w:r>
      <w:proofErr w:type="spellEnd"/>
      <w:r w:rsidRPr="00776CDB">
        <w:rPr>
          <w:rFonts w:ascii="Tahoma" w:hAnsi="Tahoma" w:cs="Tahoma"/>
          <w:sz w:val="20"/>
        </w:rPr>
        <w:t xml:space="preserve"> -</w:t>
      </w:r>
      <w:proofErr w:type="spellStart"/>
      <w:r w:rsidRPr="00776CDB">
        <w:rPr>
          <w:rFonts w:ascii="Tahoma" w:hAnsi="Tahoma" w:cs="Tahoma"/>
          <w:sz w:val="20"/>
        </w:rPr>
        <w:t>teh</w:t>
      </w:r>
      <w:proofErr w:type="spellEnd"/>
      <w:r w:rsidRPr="00776CDB">
        <w:rPr>
          <w:rFonts w:ascii="Tahoma" w:hAnsi="Tahoma" w:cs="Tahoma"/>
          <w:sz w:val="20"/>
        </w:rPr>
        <w:t xml:space="preserve">. </w:t>
      </w:r>
      <w:proofErr w:type="spellStart"/>
      <w:r w:rsidRPr="00776CDB">
        <w:rPr>
          <w:rFonts w:ascii="Tahoma" w:hAnsi="Tahoma" w:cs="Tahoma"/>
          <w:sz w:val="20"/>
        </w:rPr>
        <w:t>Odjeljenja</w:t>
      </w:r>
      <w:proofErr w:type="spellEnd"/>
      <w:r>
        <w:rPr>
          <w:rFonts w:ascii="Tahoma" w:hAnsi="Tahoma" w:cs="Tahoma"/>
          <w:sz w:val="20"/>
        </w:rPr>
        <w:t>;</w:t>
      </w:r>
      <w:r w:rsidRPr="00776CDB">
        <w:rPr>
          <w:rFonts w:ascii="Tahoma" w:hAnsi="Tahoma" w:cs="Tahoma"/>
          <w:sz w:val="20"/>
        </w:rPr>
        <w:t xml:space="preserve"> </w:t>
      </w:r>
    </w:p>
    <w:p w:rsidR="006C4216" w:rsidRPr="00776CDB" w:rsidRDefault="006C4216" w:rsidP="006C4216">
      <w:pPr>
        <w:jc w:val="both"/>
        <w:rPr>
          <w:rFonts w:ascii="Tahoma" w:hAnsi="Tahoma" w:cs="Tahoma"/>
          <w:sz w:val="20"/>
        </w:rPr>
      </w:pPr>
      <w:proofErr w:type="spellStart"/>
      <w:proofErr w:type="gramStart"/>
      <w:r w:rsidRPr="00776CDB">
        <w:rPr>
          <w:rFonts w:ascii="Tahoma" w:hAnsi="Tahoma" w:cs="Tahoma"/>
          <w:sz w:val="20"/>
        </w:rPr>
        <w:t>obavlja</w:t>
      </w:r>
      <w:proofErr w:type="spellEnd"/>
      <w:proofErr w:type="gram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druge</w:t>
      </w:r>
      <w:proofErr w:type="spellEnd"/>
      <w:r w:rsidRPr="00776CDB">
        <w:rPr>
          <w:rFonts w:ascii="Tahoma" w:hAnsi="Tahoma" w:cs="Tahoma"/>
          <w:sz w:val="20"/>
        </w:rPr>
        <w:t xml:space="preserve"> poslove u </w:t>
      </w:r>
      <w:proofErr w:type="spellStart"/>
      <w:r w:rsidRPr="00776CDB">
        <w:rPr>
          <w:rFonts w:ascii="Tahoma" w:hAnsi="Tahoma" w:cs="Tahoma"/>
          <w:sz w:val="20"/>
        </w:rPr>
        <w:t>skladu</w:t>
      </w:r>
      <w:proofErr w:type="spellEnd"/>
      <w:r w:rsidRPr="00776CDB">
        <w:rPr>
          <w:rFonts w:ascii="Tahoma" w:hAnsi="Tahoma" w:cs="Tahoma"/>
          <w:sz w:val="20"/>
        </w:rPr>
        <w:t xml:space="preserve"> sa </w:t>
      </w:r>
      <w:proofErr w:type="spellStart"/>
      <w:r w:rsidRPr="00776CDB">
        <w:rPr>
          <w:rFonts w:ascii="Tahoma" w:hAnsi="Tahoma" w:cs="Tahoma"/>
          <w:sz w:val="20"/>
        </w:rPr>
        <w:t>stručnom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spremom</w:t>
      </w:r>
      <w:proofErr w:type="spellEnd"/>
      <w:r w:rsidRPr="00776CDB">
        <w:rPr>
          <w:rFonts w:ascii="Tahoma" w:hAnsi="Tahoma" w:cs="Tahoma"/>
          <w:sz w:val="20"/>
        </w:rPr>
        <w:t xml:space="preserve">, a </w:t>
      </w:r>
      <w:proofErr w:type="spellStart"/>
      <w:r w:rsidRPr="00776CDB">
        <w:rPr>
          <w:rFonts w:ascii="Tahoma" w:hAnsi="Tahoma" w:cs="Tahoma"/>
          <w:sz w:val="20"/>
        </w:rPr>
        <w:t>po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nalogu</w:t>
      </w:r>
      <w:proofErr w:type="spellEnd"/>
      <w:r w:rsidRPr="00776CDB">
        <w:rPr>
          <w:rFonts w:ascii="Tahoma" w:hAnsi="Tahoma" w:cs="Tahoma"/>
          <w:sz w:val="20"/>
        </w:rPr>
        <w:t xml:space="preserve"> </w:t>
      </w:r>
      <w:proofErr w:type="spellStart"/>
      <w:r w:rsidRPr="00776CDB">
        <w:rPr>
          <w:rFonts w:ascii="Tahoma" w:hAnsi="Tahoma" w:cs="Tahoma"/>
          <w:sz w:val="20"/>
        </w:rPr>
        <w:t>nadređenih</w:t>
      </w:r>
      <w:proofErr w:type="spellEnd"/>
      <w:r w:rsidRPr="00776CDB">
        <w:rPr>
          <w:rFonts w:ascii="Tahoma" w:hAnsi="Tahoma" w:cs="Tahoma"/>
          <w:sz w:val="20"/>
        </w:rPr>
        <w:t xml:space="preserve"> u OJ</w:t>
      </w:r>
      <w:r>
        <w:rPr>
          <w:rFonts w:ascii="Tahoma" w:hAnsi="Tahoma" w:cs="Tahoma"/>
          <w:sz w:val="20"/>
        </w:rPr>
        <w:t xml:space="preserve">. </w:t>
      </w:r>
      <w:r w:rsidRPr="005A77B0">
        <w:rPr>
          <w:rFonts w:ascii="Tahoma" w:hAnsi="Tahoma" w:cs="Tahoma"/>
          <w:sz w:val="20"/>
          <w:lang w:val="hr-HR"/>
        </w:rPr>
        <w:t>Odgovornost:</w:t>
      </w:r>
      <w:r>
        <w:rPr>
          <w:rFonts w:ascii="Tahoma" w:hAnsi="Tahoma" w:cs="Tahoma"/>
          <w:sz w:val="20"/>
        </w:rPr>
        <w:t xml:space="preserve"> </w:t>
      </w:r>
      <w:r w:rsidRPr="005A77B0">
        <w:rPr>
          <w:rFonts w:ascii="Tahoma" w:hAnsi="Tahoma" w:cs="Tahoma"/>
          <w:sz w:val="20"/>
          <w:lang w:val="hr-HR"/>
        </w:rPr>
        <w:t>stručna</w:t>
      </w:r>
      <w:r>
        <w:rPr>
          <w:rFonts w:ascii="Tahoma" w:hAnsi="Tahoma" w:cs="Tahoma"/>
          <w:sz w:val="20"/>
          <w:lang w:val="hr-HR"/>
        </w:rPr>
        <w:t>,</w:t>
      </w:r>
      <w:r w:rsidRPr="005A77B0">
        <w:rPr>
          <w:rFonts w:ascii="Tahoma" w:hAnsi="Tahoma" w:cs="Tahoma"/>
          <w:sz w:val="20"/>
          <w:lang w:val="hr-HR"/>
        </w:rPr>
        <w:t>materijalna</w:t>
      </w:r>
      <w:r>
        <w:rPr>
          <w:rFonts w:ascii="Tahoma" w:hAnsi="Tahoma" w:cs="Tahoma"/>
          <w:sz w:val="20"/>
          <w:lang w:val="hr-HR"/>
        </w:rPr>
        <w:t>,</w:t>
      </w:r>
    </w:p>
    <w:p w:rsidR="006C4216" w:rsidRPr="005A77B0" w:rsidRDefault="006C4216" w:rsidP="006C4216">
      <w:pPr>
        <w:rPr>
          <w:rFonts w:ascii="Tahoma" w:hAnsi="Tahoma" w:cs="Tahoma"/>
          <w:sz w:val="20"/>
          <w:lang w:val="hr-HR"/>
        </w:rPr>
      </w:pPr>
      <w:r w:rsidRPr="005A77B0">
        <w:rPr>
          <w:rFonts w:ascii="Tahoma" w:hAnsi="Tahoma" w:cs="Tahoma"/>
          <w:sz w:val="20"/>
          <w:lang w:val="hr-HR"/>
        </w:rPr>
        <w:t>glavnoj sestri klinike i glavnoj sestri odjeljenja</w:t>
      </w:r>
      <w:r>
        <w:rPr>
          <w:rFonts w:ascii="Tahoma" w:hAnsi="Tahoma" w:cs="Tahoma"/>
          <w:sz w:val="20"/>
          <w:lang w:val="hr-HR"/>
        </w:rPr>
        <w:t>.</w:t>
      </w:r>
      <w:r w:rsidRPr="005A77B0">
        <w:rPr>
          <w:rFonts w:ascii="Tahoma" w:hAnsi="Tahoma" w:cs="Tahoma"/>
          <w:sz w:val="20"/>
          <w:lang w:val="hr-HR"/>
        </w:rPr>
        <w:t xml:space="preserve"> </w:t>
      </w:r>
    </w:p>
    <w:p w:rsidR="00E2613A" w:rsidRDefault="00E2613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71534A" w:rsidRDefault="0071534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71534A" w:rsidRDefault="0071534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71534A" w:rsidRDefault="0071534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71534A" w:rsidRDefault="0071534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71534A" w:rsidRDefault="0071534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2613A" w:rsidRDefault="00E2613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 w:rsidR="0071534A">
        <w:rPr>
          <w:rFonts w:ascii="Tahoma" w:hAnsi="Tahoma" w:cs="Tahoma"/>
          <w:b/>
          <w:sz w:val="18"/>
          <w:szCs w:val="18"/>
          <w:lang w:val="hr-HR"/>
        </w:rPr>
        <w:t xml:space="preserve"> 5</w:t>
      </w:r>
    </w:p>
    <w:p w:rsidR="001660E6" w:rsidRDefault="001660E6" w:rsidP="00CA1F1D">
      <w:pPr>
        <w:jc w:val="both"/>
        <w:rPr>
          <w:rFonts w:ascii="Tahoma" w:hAnsi="Tahoma" w:cs="Tahoma"/>
          <w:noProof/>
          <w:sz w:val="18"/>
          <w:szCs w:val="18"/>
          <w:lang w:val="bs-Latn-BA"/>
        </w:rPr>
      </w:pPr>
    </w:p>
    <w:p w:rsidR="006015A0" w:rsidRPr="006015A0" w:rsidRDefault="006015A0" w:rsidP="00E37D7D">
      <w:pPr>
        <w:jc w:val="both"/>
        <w:rPr>
          <w:rFonts w:ascii="Tahoma" w:hAnsi="Tahoma" w:cs="Tahoma"/>
          <w:bCs/>
          <w:sz w:val="18"/>
          <w:szCs w:val="18"/>
        </w:rPr>
      </w:pPr>
      <w:proofErr w:type="spellStart"/>
      <w:r>
        <w:rPr>
          <w:rFonts w:ascii="Tahoma" w:hAnsi="Tahoma" w:cs="Tahoma"/>
          <w:bCs/>
          <w:sz w:val="18"/>
          <w:szCs w:val="18"/>
        </w:rPr>
        <w:t>Djelokrug</w:t>
      </w:r>
      <w:proofErr w:type="spellEnd"/>
      <w:r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bCs/>
          <w:sz w:val="18"/>
          <w:szCs w:val="18"/>
        </w:rPr>
        <w:t>rada</w:t>
      </w:r>
      <w:proofErr w:type="spellEnd"/>
      <w:r>
        <w:rPr>
          <w:rFonts w:ascii="Tahoma" w:hAnsi="Tahoma" w:cs="Tahoma"/>
          <w:bCs/>
          <w:sz w:val="18"/>
          <w:szCs w:val="18"/>
        </w:rPr>
        <w:t xml:space="preserve">: </w:t>
      </w:r>
      <w:r w:rsidRPr="006015A0">
        <w:rPr>
          <w:rFonts w:ascii="Tahoma" w:hAnsi="Tahoma" w:cs="Tahoma"/>
          <w:bCs/>
          <w:sz w:val="18"/>
          <w:szCs w:val="18"/>
          <w:lang w:val="it-IT"/>
        </w:rPr>
        <w:t>vrši pripremu pribora i formira radne kartone za dnevni rad</w:t>
      </w:r>
      <w:r>
        <w:rPr>
          <w:rFonts w:ascii="Tahoma" w:hAnsi="Tahoma" w:cs="Tahoma"/>
          <w:bCs/>
          <w:sz w:val="18"/>
          <w:szCs w:val="18"/>
          <w:lang w:val="it-IT"/>
        </w:rPr>
        <w:t xml:space="preserve">; </w:t>
      </w:r>
      <w:r w:rsidRPr="006015A0">
        <w:rPr>
          <w:rFonts w:ascii="Tahoma" w:hAnsi="Tahoma" w:cs="Tahoma"/>
          <w:bCs/>
          <w:sz w:val="18"/>
          <w:szCs w:val="18"/>
          <w:lang w:val="pl-PL"/>
        </w:rPr>
        <w:t>uvodi podatke o pacijentima u formulare nalaze</w:t>
      </w:r>
      <w:r>
        <w:rPr>
          <w:rFonts w:ascii="Tahoma" w:hAnsi="Tahoma" w:cs="Tahoma"/>
          <w:bCs/>
          <w:sz w:val="18"/>
          <w:szCs w:val="18"/>
          <w:lang w:val="pl-PL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sv-SE"/>
        </w:rPr>
        <w:t>prema nalogu ordinirajućeg ljekara uzima krv iz prsta ili vene od pacijenta u laboratoriju i po potrebi na klinikama</w:t>
      </w:r>
      <w:r>
        <w:rPr>
          <w:rFonts w:ascii="Tahoma" w:hAnsi="Tahoma" w:cs="Tahoma"/>
          <w:bCs/>
          <w:sz w:val="18"/>
          <w:szCs w:val="18"/>
          <w:lang w:val="sv-SE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it-IT"/>
        </w:rPr>
        <w:t>uzima u rad biološki materijal i radi analize niže i srednje složenosti</w:t>
      </w:r>
      <w:r>
        <w:rPr>
          <w:rFonts w:ascii="Tahoma" w:hAnsi="Tahoma" w:cs="Tahoma"/>
          <w:bCs/>
          <w:sz w:val="18"/>
          <w:szCs w:val="18"/>
          <w:lang w:val="it-IT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fiksiranje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i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odgovarajuće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bojenje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i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priprema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preparata</w:t>
      </w:r>
      <w:r>
        <w:rPr>
          <w:rFonts w:ascii="Tahoma" w:hAnsi="Tahoma" w:cs="Tahoma"/>
          <w:bCs/>
          <w:sz w:val="18"/>
          <w:szCs w:val="18"/>
        </w:rPr>
        <w:t>;</w:t>
      </w:r>
      <w:r w:rsidRPr="006015A0">
        <w:rPr>
          <w:rFonts w:ascii="Tahoma" w:hAnsi="Tahoma" w:cs="Tahoma"/>
          <w:bCs/>
          <w:sz w:val="18"/>
          <w:szCs w:val="18"/>
        </w:rPr>
        <w:t>diferencijalna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obrada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preparata</w:t>
      </w:r>
      <w:proofErr w:type="spellEnd"/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it-IT"/>
        </w:rPr>
        <w:t>brine o ispravnosti uputnica i formira nalaz</w:t>
      </w:r>
      <w:r>
        <w:rPr>
          <w:rFonts w:ascii="Tahoma" w:hAnsi="Tahoma" w:cs="Tahoma"/>
          <w:bCs/>
          <w:sz w:val="18"/>
          <w:szCs w:val="18"/>
          <w:lang w:val="it-IT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pt-BR"/>
        </w:rPr>
        <w:t>vodi evidenciju o izvršenim analizama unutar tima</w:t>
      </w:r>
      <w:r>
        <w:rPr>
          <w:rFonts w:ascii="Tahoma" w:hAnsi="Tahoma" w:cs="Tahoma"/>
          <w:bCs/>
          <w:sz w:val="18"/>
          <w:szCs w:val="18"/>
          <w:lang w:val="pt-BR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sv-SE"/>
        </w:rPr>
        <w:t>brine se o čistoči radnog mjesta i laboratorijskog pribora kojim se služi</w:t>
      </w:r>
      <w:r>
        <w:rPr>
          <w:rFonts w:ascii="Tahoma" w:hAnsi="Tahoma" w:cs="Tahoma"/>
          <w:bCs/>
          <w:sz w:val="18"/>
          <w:szCs w:val="18"/>
          <w:lang w:val="sv-SE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radi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na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prijemu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laboratorijskog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materijala</w:t>
      </w:r>
      <w:proofErr w:type="spellEnd"/>
      <w:r>
        <w:rPr>
          <w:rFonts w:ascii="Tahoma" w:hAnsi="Tahoma" w:cs="Tahoma"/>
          <w:bCs/>
          <w:sz w:val="18"/>
          <w:szCs w:val="18"/>
        </w:rPr>
        <w:t xml:space="preserve">;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centrifugira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i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separira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biološki</w:t>
      </w:r>
      <w:proofErr w:type="spellEnd"/>
      <w:r w:rsidRPr="006015A0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 xml:space="preserve">material; </w:t>
      </w:r>
      <w:proofErr w:type="spellStart"/>
      <w:r w:rsidRPr="006015A0">
        <w:rPr>
          <w:rFonts w:ascii="Tahoma" w:hAnsi="Tahoma" w:cs="Tahoma"/>
          <w:bCs/>
          <w:sz w:val="18"/>
          <w:szCs w:val="18"/>
          <w:lang w:val="es-ES_tradnl"/>
        </w:rPr>
        <w:t>učestvuje</w:t>
      </w:r>
      <w:proofErr w:type="spellEnd"/>
      <w:r w:rsidRPr="006015A0">
        <w:rPr>
          <w:rFonts w:ascii="Tahoma" w:hAnsi="Tahoma" w:cs="Tahoma"/>
          <w:bCs/>
          <w:sz w:val="18"/>
          <w:szCs w:val="18"/>
          <w:lang w:val="es-ES_tradnl"/>
        </w:rPr>
        <w:t xml:space="preserve"> u </w:t>
      </w:r>
      <w:proofErr w:type="spellStart"/>
      <w:r w:rsidRPr="006015A0">
        <w:rPr>
          <w:rFonts w:ascii="Tahoma" w:hAnsi="Tahoma" w:cs="Tahoma"/>
          <w:bCs/>
          <w:sz w:val="18"/>
          <w:szCs w:val="18"/>
          <w:lang w:val="es-ES_tradnl"/>
        </w:rPr>
        <w:t>radu</w:t>
      </w:r>
      <w:proofErr w:type="spellEnd"/>
      <w:r w:rsidRPr="006015A0">
        <w:rPr>
          <w:rFonts w:ascii="Tahoma" w:hAnsi="Tahoma" w:cs="Tahoma"/>
          <w:bCs/>
          <w:sz w:val="18"/>
          <w:szCs w:val="18"/>
          <w:lang w:val="es-ES_tradnl"/>
        </w:rPr>
        <w:t xml:space="preserve"> u </w:t>
      </w:r>
      <w:proofErr w:type="spellStart"/>
      <w:r w:rsidRPr="006015A0">
        <w:rPr>
          <w:rFonts w:ascii="Tahoma" w:hAnsi="Tahoma" w:cs="Tahoma"/>
          <w:bCs/>
          <w:sz w:val="18"/>
          <w:szCs w:val="18"/>
          <w:lang w:val="es-ES_tradnl"/>
        </w:rPr>
        <w:t>smjenama</w:t>
      </w:r>
      <w:proofErr w:type="spellEnd"/>
      <w:r w:rsidRPr="006015A0">
        <w:rPr>
          <w:rFonts w:ascii="Tahoma" w:hAnsi="Tahoma" w:cs="Tahoma"/>
          <w:bCs/>
          <w:sz w:val="18"/>
          <w:szCs w:val="18"/>
          <w:lang w:val="es-ES_tradnl"/>
        </w:rPr>
        <w:t xml:space="preserve"> i u </w:t>
      </w:r>
      <w:proofErr w:type="spellStart"/>
      <w:r w:rsidRPr="006015A0">
        <w:rPr>
          <w:rFonts w:ascii="Tahoma" w:hAnsi="Tahoma" w:cs="Tahoma"/>
          <w:bCs/>
          <w:sz w:val="18"/>
          <w:szCs w:val="18"/>
          <w:lang w:val="es-ES_tradnl"/>
        </w:rPr>
        <w:t>turnusu</w:t>
      </w:r>
      <w:proofErr w:type="spellEnd"/>
      <w:r>
        <w:rPr>
          <w:rFonts w:ascii="Tahoma" w:hAnsi="Tahoma" w:cs="Tahoma"/>
          <w:bCs/>
          <w:sz w:val="18"/>
          <w:szCs w:val="18"/>
          <w:lang w:val="es-ES_tradnl"/>
        </w:rPr>
        <w:t xml:space="preserve">; </w:t>
      </w:r>
      <w:r w:rsidRPr="006015A0">
        <w:rPr>
          <w:rFonts w:ascii="Tahoma" w:hAnsi="Tahoma" w:cs="Tahoma"/>
          <w:bCs/>
          <w:sz w:val="18"/>
          <w:szCs w:val="18"/>
          <w:lang w:val="it-IT"/>
        </w:rPr>
        <w:t>za svoj rad odgovoran je višem laboratorijskom tehničaru, specijalisti i rukovodiocu laboratorije</w:t>
      </w:r>
      <w:r>
        <w:rPr>
          <w:rFonts w:ascii="Tahoma" w:hAnsi="Tahoma" w:cs="Tahoma"/>
          <w:bCs/>
          <w:sz w:val="18"/>
          <w:szCs w:val="18"/>
          <w:lang w:val="it-IT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it-IT"/>
        </w:rPr>
        <w:t>edukacija kroz prisustvo seminarima sa ili bez radova</w:t>
      </w:r>
      <w:r>
        <w:rPr>
          <w:rFonts w:ascii="Tahoma" w:hAnsi="Tahoma" w:cs="Tahoma"/>
          <w:bCs/>
          <w:sz w:val="18"/>
          <w:szCs w:val="18"/>
          <w:lang w:val="it-IT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it-IT"/>
        </w:rPr>
        <w:t>odgovoran je za povjerena materijalna sredstav kojima se služi u toku rada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sv-SE"/>
        </w:rPr>
        <w:t>radi na izdavanju nalaza i duplikata nalaza, vođenje i pisanje protokola</w:t>
      </w:r>
      <w:r>
        <w:rPr>
          <w:rFonts w:ascii="Tahoma" w:hAnsi="Tahoma" w:cs="Tahoma"/>
          <w:bCs/>
          <w:sz w:val="18"/>
          <w:szCs w:val="18"/>
          <w:lang w:val="sv-SE"/>
        </w:rPr>
        <w:t>;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6015A0">
        <w:rPr>
          <w:rFonts w:ascii="Tahoma" w:hAnsi="Tahoma" w:cs="Tahoma"/>
          <w:bCs/>
          <w:sz w:val="18"/>
          <w:szCs w:val="18"/>
          <w:lang w:val="sv-SE"/>
        </w:rPr>
        <w:t>edukuje se i osposobljava za rad i održavanje analizatora</w:t>
      </w:r>
      <w:r>
        <w:rPr>
          <w:rFonts w:ascii="Tahoma" w:hAnsi="Tahoma" w:cs="Tahoma"/>
          <w:bCs/>
          <w:sz w:val="18"/>
          <w:szCs w:val="18"/>
          <w:lang w:val="sv-SE"/>
        </w:rPr>
        <w:t>.</w:t>
      </w:r>
    </w:p>
    <w:p w:rsidR="006015A0" w:rsidRPr="006015A0" w:rsidRDefault="006015A0" w:rsidP="00E37D7D">
      <w:pPr>
        <w:jc w:val="both"/>
        <w:rPr>
          <w:rFonts w:ascii="Tahoma" w:hAnsi="Tahoma" w:cs="Tahoma"/>
          <w:bCs/>
          <w:sz w:val="18"/>
          <w:szCs w:val="18"/>
        </w:rPr>
      </w:pPr>
      <w:proofErr w:type="spellStart"/>
      <w:r>
        <w:rPr>
          <w:rFonts w:ascii="Tahoma" w:hAnsi="Tahoma" w:cs="Tahoma"/>
          <w:bCs/>
          <w:sz w:val="18"/>
          <w:szCs w:val="18"/>
        </w:rPr>
        <w:t>Odgovornost</w:t>
      </w:r>
      <w:proofErr w:type="spellEnd"/>
      <w:r>
        <w:rPr>
          <w:rFonts w:ascii="Tahoma" w:hAnsi="Tahoma" w:cs="Tahoma"/>
          <w:bCs/>
          <w:sz w:val="18"/>
          <w:szCs w:val="18"/>
        </w:rPr>
        <w:t xml:space="preserve">: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stručna</w:t>
      </w:r>
      <w:proofErr w:type="spellEnd"/>
      <w:r>
        <w:rPr>
          <w:rFonts w:ascii="Tahoma" w:hAnsi="Tahoma" w:cs="Tahoma"/>
          <w:bCs/>
          <w:sz w:val="18"/>
          <w:szCs w:val="18"/>
        </w:rPr>
        <w:t xml:space="preserve">, </w:t>
      </w:r>
      <w:proofErr w:type="spellStart"/>
      <w:r w:rsidRPr="006015A0">
        <w:rPr>
          <w:rFonts w:ascii="Tahoma" w:hAnsi="Tahoma" w:cs="Tahoma"/>
          <w:bCs/>
          <w:sz w:val="18"/>
          <w:szCs w:val="18"/>
        </w:rPr>
        <w:t>materijalna</w:t>
      </w:r>
      <w:proofErr w:type="spellEnd"/>
    </w:p>
    <w:p w:rsidR="006015A0" w:rsidRDefault="006015A0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2613A" w:rsidRDefault="00E2613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 w:rsidR="0071534A">
        <w:rPr>
          <w:rFonts w:ascii="Tahoma" w:hAnsi="Tahoma" w:cs="Tahoma"/>
          <w:b/>
          <w:sz w:val="18"/>
          <w:szCs w:val="18"/>
          <w:lang w:val="hr-HR"/>
        </w:rPr>
        <w:t xml:space="preserve"> 6</w:t>
      </w:r>
      <w:r w:rsidR="00E37D7D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E2613A" w:rsidRDefault="00E2613A" w:rsidP="00CA1F1D">
      <w:pPr>
        <w:jc w:val="both"/>
        <w:rPr>
          <w:rFonts w:ascii="Tahoma" w:hAnsi="Tahoma" w:cs="Tahoma"/>
          <w:noProof/>
          <w:sz w:val="18"/>
          <w:szCs w:val="18"/>
          <w:lang w:val="bs-Latn-BA"/>
        </w:rPr>
      </w:pPr>
    </w:p>
    <w:p w:rsidR="00E37D7D" w:rsidRPr="00E37D7D" w:rsidRDefault="00E37D7D" w:rsidP="00E37D7D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E37D7D">
        <w:rPr>
          <w:rFonts w:ascii="Tahoma" w:hAnsi="Tahoma" w:cs="Tahoma"/>
          <w:sz w:val="18"/>
          <w:szCs w:val="18"/>
          <w:lang w:val="hr-HR"/>
        </w:rPr>
        <w:t>Djelokrug rada: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E37D7D">
        <w:rPr>
          <w:rFonts w:ascii="Tahoma" w:hAnsi="Tahoma" w:cs="Tahoma"/>
          <w:sz w:val="18"/>
          <w:szCs w:val="18"/>
          <w:lang w:val="hr-HR"/>
        </w:rPr>
        <w:t>vrši pripremu pribora i formira kartone za dnevni rad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uvodi podatke o pacijentima u formulare nalaze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prema nalogu ordinirajućeg ljekara uzima krv iz prsta ili vene od pacijenata u  laboratoriju i po potrebi na klinikama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uzima u rad biološki materijal i radi analize niže i srednje složenosti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fiksiranje i odgovarajuće bojadisanje preparata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diferencijalna obrada preparata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brine o ispravnosti uputnica i formira nalaz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vodi evidenciju o izvršenim analizama unutar tima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brine se o čistoći radnog mjesta i laboratorijskog pribora kojim se služi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radi na prijemu laboratorijskog materijala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centrifugira i separira biološki materijal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učestvuje u radu u smjenama i u turnusu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za svoj rad odgovoran je rukovodiocu laboratorije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edukacija kroz prisustvo seminarima sa ili bez radova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odgovoran je za povjerena materijalna sredstva kojima se služi u toku rada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radi na izdavanju nalaza i duplikata nalaza, vođenje i pisanje protokola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E37D7D">
        <w:rPr>
          <w:rFonts w:ascii="Tahoma" w:hAnsi="Tahoma" w:cs="Tahoma"/>
          <w:sz w:val="18"/>
          <w:szCs w:val="18"/>
          <w:lang w:val="hr-HR"/>
        </w:rPr>
        <w:t>obavlja i druge poslove iz djelokruga OJ a po nalogu pretpostavljenih</w:t>
      </w:r>
      <w:r>
        <w:rPr>
          <w:rFonts w:ascii="Tahoma" w:hAnsi="Tahoma" w:cs="Tahoma"/>
          <w:sz w:val="18"/>
          <w:szCs w:val="18"/>
          <w:lang w:val="hr-HR"/>
        </w:rPr>
        <w:t>.</w:t>
      </w:r>
      <w:r w:rsidRPr="00E37D7D">
        <w:rPr>
          <w:rFonts w:ascii="Tahoma" w:hAnsi="Tahoma" w:cs="Tahoma"/>
          <w:sz w:val="18"/>
          <w:szCs w:val="18"/>
          <w:lang w:val="hr-HR"/>
        </w:rPr>
        <w:t>Odgovornost: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E37D7D">
        <w:rPr>
          <w:rFonts w:ascii="Tahoma" w:hAnsi="Tahoma" w:cs="Tahoma"/>
          <w:sz w:val="18"/>
          <w:szCs w:val="18"/>
          <w:lang w:val="hr-HR"/>
        </w:rPr>
        <w:t>stručna,materijalna</w:t>
      </w:r>
      <w:r>
        <w:rPr>
          <w:rFonts w:ascii="Tahoma" w:hAnsi="Tahoma" w:cs="Tahoma"/>
          <w:sz w:val="18"/>
          <w:szCs w:val="18"/>
          <w:lang w:val="hr-HR"/>
        </w:rPr>
        <w:t>,</w:t>
      </w:r>
      <w:r w:rsidRPr="00E37D7D">
        <w:rPr>
          <w:rFonts w:ascii="Tahoma" w:hAnsi="Tahoma" w:cs="Tahoma"/>
          <w:sz w:val="18"/>
          <w:szCs w:val="18"/>
          <w:lang w:val="hr-HR"/>
        </w:rPr>
        <w:t xml:space="preserve"> glavnoj sestri/tehničaru OJ</w:t>
      </w:r>
      <w:r>
        <w:rPr>
          <w:rFonts w:ascii="Tahoma" w:hAnsi="Tahoma" w:cs="Tahoma"/>
          <w:sz w:val="18"/>
          <w:szCs w:val="18"/>
          <w:lang w:val="hr-HR"/>
        </w:rPr>
        <w:t>.</w:t>
      </w:r>
    </w:p>
    <w:p w:rsidR="00E2613A" w:rsidRPr="001A045A" w:rsidRDefault="00E2613A" w:rsidP="00CA1F1D">
      <w:pPr>
        <w:jc w:val="both"/>
        <w:rPr>
          <w:rFonts w:ascii="Tahoma" w:hAnsi="Tahoma" w:cs="Tahoma"/>
          <w:noProof/>
          <w:sz w:val="18"/>
          <w:szCs w:val="18"/>
          <w:lang w:val="bs-Latn-BA"/>
        </w:rPr>
      </w:pPr>
    </w:p>
    <w:p w:rsidR="00CA4000" w:rsidRDefault="00CA4000" w:rsidP="00CA400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 w:rsidR="0071534A">
        <w:rPr>
          <w:rFonts w:ascii="Tahoma" w:hAnsi="Tahoma" w:cs="Tahoma"/>
          <w:b/>
          <w:sz w:val="18"/>
          <w:szCs w:val="18"/>
          <w:lang w:val="hr-HR"/>
        </w:rPr>
        <w:t xml:space="preserve"> 7</w:t>
      </w:r>
    </w:p>
    <w:p w:rsidR="00CA4000" w:rsidRDefault="00CA4000" w:rsidP="00CA400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37D7D" w:rsidRDefault="00E37D7D" w:rsidP="00E37D7D">
      <w:pPr>
        <w:jc w:val="both"/>
        <w:rPr>
          <w:rFonts w:ascii="Tahoma" w:hAnsi="Tahoma" w:cs="Tahoma"/>
          <w:sz w:val="20"/>
          <w:lang w:val="hr-HR"/>
        </w:rPr>
      </w:pPr>
      <w:r w:rsidRPr="00776CDB">
        <w:rPr>
          <w:rFonts w:ascii="Tahoma" w:hAnsi="Tahoma" w:cs="Tahoma"/>
          <w:sz w:val="20"/>
          <w:lang w:val="hr-HR"/>
        </w:rPr>
        <w:t>Djelokrug rada:</w:t>
      </w:r>
      <w:r>
        <w:rPr>
          <w:rFonts w:ascii="Tahoma" w:hAnsi="Tahoma" w:cs="Tahoma"/>
          <w:sz w:val="20"/>
          <w:lang w:val="hr-HR"/>
        </w:rPr>
        <w:t xml:space="preserve"> </w:t>
      </w:r>
      <w:r w:rsidRPr="00776CDB">
        <w:rPr>
          <w:rFonts w:ascii="Tahoma" w:hAnsi="Tahoma" w:cs="Tahoma"/>
          <w:sz w:val="20"/>
          <w:lang w:val="hr-HR"/>
        </w:rPr>
        <w:t>priprema povoljne uslove za fizioterapiju i rehabilitaciju bolesnika</w:t>
      </w:r>
      <w:r>
        <w:rPr>
          <w:rFonts w:ascii="Tahoma" w:hAnsi="Tahoma" w:cs="Tahoma"/>
          <w:sz w:val="20"/>
          <w:lang w:val="hr-HR"/>
        </w:rPr>
        <w:t xml:space="preserve">; </w:t>
      </w:r>
      <w:r w:rsidRPr="00776CDB">
        <w:rPr>
          <w:rFonts w:ascii="Tahoma" w:hAnsi="Tahoma" w:cs="Tahoma"/>
          <w:sz w:val="20"/>
          <w:lang w:val="hr-HR"/>
        </w:rPr>
        <w:t>vrši neophodne konsultacije i nadzor nad eventualnim kontraindikacijama u toku  fizikalne terapije bolesnika</w:t>
      </w:r>
      <w:r>
        <w:rPr>
          <w:rFonts w:ascii="Tahoma" w:hAnsi="Tahoma" w:cs="Tahoma"/>
          <w:sz w:val="20"/>
          <w:lang w:val="hr-HR"/>
        </w:rPr>
        <w:t xml:space="preserve">; </w:t>
      </w:r>
      <w:r w:rsidRPr="00776CDB">
        <w:rPr>
          <w:rFonts w:ascii="Tahoma" w:hAnsi="Tahoma" w:cs="Tahoma"/>
          <w:sz w:val="20"/>
          <w:lang w:val="hr-HR"/>
        </w:rPr>
        <w:t>osposobljava bolesnike za samostalne rehabilitacione aktivnosti</w:t>
      </w:r>
      <w:r>
        <w:rPr>
          <w:rFonts w:ascii="Tahoma" w:hAnsi="Tahoma" w:cs="Tahoma"/>
          <w:sz w:val="20"/>
          <w:lang w:val="hr-HR"/>
        </w:rPr>
        <w:t xml:space="preserve">; </w:t>
      </w:r>
      <w:r w:rsidRPr="00776CDB">
        <w:rPr>
          <w:rFonts w:ascii="Tahoma" w:hAnsi="Tahoma" w:cs="Tahoma"/>
          <w:sz w:val="20"/>
          <w:lang w:val="hr-HR"/>
        </w:rPr>
        <w:t>motiviše bolesnika za osmišljeno i samostalno savlađivanje teškoća u procesu rehabilitacije</w:t>
      </w:r>
      <w:r>
        <w:rPr>
          <w:rFonts w:ascii="Tahoma" w:hAnsi="Tahoma" w:cs="Tahoma"/>
          <w:sz w:val="20"/>
          <w:lang w:val="hr-HR"/>
        </w:rPr>
        <w:t xml:space="preserve">; </w:t>
      </w:r>
      <w:r w:rsidRPr="00776CDB">
        <w:rPr>
          <w:rFonts w:ascii="Tahoma" w:hAnsi="Tahoma" w:cs="Tahoma"/>
          <w:sz w:val="20"/>
          <w:lang w:val="hr-HR"/>
        </w:rPr>
        <w:t>upotrebljava složenije uređaje, aparate i instrumente za rad</w:t>
      </w:r>
      <w:r>
        <w:rPr>
          <w:rFonts w:ascii="Tahoma" w:hAnsi="Tahoma" w:cs="Tahoma"/>
          <w:sz w:val="20"/>
          <w:lang w:val="hr-HR"/>
        </w:rPr>
        <w:t xml:space="preserve">; </w:t>
      </w:r>
      <w:r w:rsidRPr="00776CDB">
        <w:rPr>
          <w:rFonts w:ascii="Tahoma" w:hAnsi="Tahoma" w:cs="Tahoma"/>
          <w:sz w:val="20"/>
          <w:lang w:val="hr-HR"/>
        </w:rPr>
        <w:t>čuva i održava instrumente, aparate i uređaje za rad</w:t>
      </w:r>
      <w:r>
        <w:rPr>
          <w:rFonts w:ascii="Tahoma" w:hAnsi="Tahoma" w:cs="Tahoma"/>
          <w:sz w:val="20"/>
          <w:lang w:val="hr-HR"/>
        </w:rPr>
        <w:t>;</w:t>
      </w:r>
      <w:r w:rsidRPr="00776CDB">
        <w:rPr>
          <w:rFonts w:ascii="Tahoma" w:hAnsi="Tahoma" w:cs="Tahoma"/>
          <w:sz w:val="20"/>
          <w:lang w:val="hr-HR"/>
        </w:rPr>
        <w:t>obavlja i druge poslove iz djelokruga rada OJ a po nalogu pretpostavljenih</w:t>
      </w:r>
      <w:r>
        <w:rPr>
          <w:rFonts w:ascii="Tahoma" w:hAnsi="Tahoma" w:cs="Tahoma"/>
          <w:sz w:val="20"/>
          <w:lang w:val="hr-HR"/>
        </w:rPr>
        <w:t xml:space="preserve">; </w:t>
      </w:r>
      <w:r w:rsidRPr="00776CDB">
        <w:rPr>
          <w:rFonts w:ascii="Tahoma" w:hAnsi="Tahoma" w:cs="Tahoma"/>
          <w:sz w:val="20"/>
          <w:lang w:val="hr-HR"/>
        </w:rPr>
        <w:t>Odgovornost:</w:t>
      </w:r>
      <w:r>
        <w:rPr>
          <w:rFonts w:ascii="Tahoma" w:hAnsi="Tahoma" w:cs="Tahoma"/>
          <w:sz w:val="20"/>
          <w:lang w:val="hr-HR"/>
        </w:rPr>
        <w:t xml:space="preserve"> </w:t>
      </w:r>
      <w:r w:rsidRPr="00776CDB">
        <w:rPr>
          <w:rFonts w:ascii="Tahoma" w:hAnsi="Tahoma" w:cs="Tahoma"/>
          <w:sz w:val="20"/>
          <w:lang w:val="hr-HR"/>
        </w:rPr>
        <w:t>stručna</w:t>
      </w:r>
      <w:r>
        <w:rPr>
          <w:rFonts w:ascii="Tahoma" w:hAnsi="Tahoma" w:cs="Tahoma"/>
          <w:sz w:val="20"/>
          <w:lang w:val="hr-HR"/>
        </w:rPr>
        <w:t xml:space="preserve">, </w:t>
      </w:r>
      <w:r w:rsidRPr="00776CDB">
        <w:rPr>
          <w:rFonts w:ascii="Tahoma" w:hAnsi="Tahoma" w:cs="Tahoma"/>
          <w:sz w:val="20"/>
          <w:lang w:val="hr-HR"/>
        </w:rPr>
        <w:t>materijalna</w:t>
      </w:r>
      <w:r>
        <w:rPr>
          <w:rFonts w:ascii="Tahoma" w:hAnsi="Tahoma" w:cs="Tahoma"/>
          <w:sz w:val="20"/>
          <w:lang w:val="hr-HR"/>
        </w:rPr>
        <w:t>,</w:t>
      </w:r>
      <w:r w:rsidRPr="00776CDB">
        <w:rPr>
          <w:rFonts w:ascii="Tahoma" w:hAnsi="Tahoma" w:cs="Tahoma"/>
          <w:sz w:val="20"/>
          <w:lang w:val="hr-HR"/>
        </w:rPr>
        <w:t>glavnoj sestri/tehničaru odjeljenja i OJ</w:t>
      </w:r>
    </w:p>
    <w:p w:rsidR="0071534A" w:rsidRDefault="0071534A" w:rsidP="00CA400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CA4000" w:rsidRDefault="00217B73" w:rsidP="00CA400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 w:rsidR="0071534A">
        <w:rPr>
          <w:rFonts w:ascii="Tahoma" w:hAnsi="Tahoma" w:cs="Tahoma"/>
          <w:b/>
          <w:sz w:val="18"/>
          <w:szCs w:val="18"/>
          <w:lang w:val="hr-HR"/>
        </w:rPr>
        <w:t xml:space="preserve"> 13</w:t>
      </w:r>
    </w:p>
    <w:p w:rsidR="00217B73" w:rsidRPr="00E30D8C" w:rsidRDefault="00217B73" w:rsidP="00CA400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F7DED" w:rsidRPr="00223BD5" w:rsidRDefault="00EF7DED" w:rsidP="00EF7DED">
      <w:pPr>
        <w:pStyle w:val="NoSpacing"/>
        <w:jc w:val="both"/>
        <w:rPr>
          <w:b/>
        </w:rPr>
      </w:pPr>
      <w:r w:rsidRPr="00C66528">
        <w:rPr>
          <w:rFonts w:ascii="Tahoma" w:hAnsi="Tahoma" w:cs="Tahoma"/>
          <w:sz w:val="18"/>
          <w:szCs w:val="18"/>
        </w:rPr>
        <w:t>Djelokrug rada: prima narudžbe lijekova sa klinika (trebovanja) i uvodi u knjigu evidencije uz sve neophodne napomene; predaje narudžbe (trebovanja) magistrima farmacije u svojoj Službi na dalju obradu; prima telefonske pozive sa klinika i informiše klinike o tehničkim problemima u vezi isporuke lijekova i medicinskih sredstava; za stručne informacije upućuje klinike na magistra farmacije; kontroliše ulaz i izlaz stranaka u Službi; čuva spremljene lijekove i  medicinska sredstva za klinike u ambalaži do izdavanja; brine se da lijekovi budu što prije prevezeni na klinika; vrši očitavanje temperature u prostorijama i frižiderima i vrši upis podataka u temperaturne liste; popunjava lager lijekovima i medicinskim sredstvima koji se čuvaju na određenim skladišnim mjestima i temperaturnim režimom; vodi računa o rokovima upotrebe lijekova i medicinskih sredstava i prioritetno izdaje materijale sa kratkim rokom; razbrojava lijekove i medicinska sredstava iz orginalnih pakovanja u manja uz tačno  signiranje; slaže primljene lijekove i medicinska sredstva vodeći računa o rokovima i lakšem brojanju kod kontrolisanja lagera; priprema lijekove i medicinska sredstva za klinike iz svoje Službe po otpremnicama i vrši kontrolu pripremljenog uz magistra farmacije; učestvuje u prijemima lijekova i medicinskih sredstava uz magistra farmacije i PK radnika; brine se da lijekovi i medicinska  sredstva u Službi za koji je zadužen uvijek budu uredno složeni; vodi računa o urednosti i složenosti rezervi i magacinskih prostora; uvijek ima ažurno stanje materijala koji se lageruje u magacinima; obavlja i druge neophodne i stručne poslove za potrebe OJ; Odgovornost: za tačno izvršavanje svih zadataka djelokruga rada koje obavlja farmaceutski tehničar  u Službi za prijem i distribuciju lijekova i medicinskih sredstava; za lijekove i medicinska sredstva koji su odloženi u ekspeditu do izdavanja na klinike; za propisane evidencije (tačnost i urednost); za pravilno i uredno postupanje sa dokumentima na osnovu kojih se primaju i izdaju lijekovi i medicinska sredstva; za imovinu kojom rukuje; za urednost i red u svojoj Službi; za svoj rad odgovoran je Glavnom tehničaru apoteke ; materijalna i stručna.</w:t>
      </w:r>
    </w:p>
    <w:p w:rsidR="00E30D8C" w:rsidRPr="00BB08CC" w:rsidRDefault="00E30D8C" w:rsidP="00EF7DED">
      <w:pPr>
        <w:pStyle w:val="ListParagraph"/>
        <w:ind w:left="142"/>
        <w:rPr>
          <w:lang w:val="hr-HR"/>
        </w:rPr>
      </w:pPr>
    </w:p>
    <w:p w:rsidR="00CA1F1D" w:rsidRDefault="00CA1F1D" w:rsidP="00CA1F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BB3BA7" w:rsidRPr="001A045A" w:rsidRDefault="00BB3BA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:rsidR="00D92FAB" w:rsidRPr="001A045A" w:rsidRDefault="00D92FA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8851C7" w:rsidRDefault="008851C7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A2514" w:rsidRPr="001A045A" w:rsidRDefault="004A2514" w:rsidP="004A2514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1000F9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EF7DED">
        <w:rPr>
          <w:rFonts w:ascii="Tahoma" w:hAnsi="Tahoma" w:cs="Tahoma"/>
          <w:b/>
          <w:sz w:val="18"/>
          <w:szCs w:val="18"/>
          <w:lang w:val="hr-HR"/>
        </w:rPr>
        <w:t>1,</w:t>
      </w:r>
      <w:r w:rsidR="00725AB2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EF7DED">
        <w:rPr>
          <w:rFonts w:ascii="Tahoma" w:hAnsi="Tahoma" w:cs="Tahoma"/>
          <w:b/>
          <w:sz w:val="18"/>
          <w:szCs w:val="18"/>
          <w:lang w:val="hr-HR"/>
        </w:rPr>
        <w:t xml:space="preserve">3, 4, </w:t>
      </w:r>
      <w:r w:rsidR="00F000A2">
        <w:rPr>
          <w:rFonts w:ascii="Tahoma" w:hAnsi="Tahoma" w:cs="Tahoma"/>
          <w:b/>
          <w:sz w:val="18"/>
          <w:szCs w:val="18"/>
          <w:lang w:val="hr-HR"/>
        </w:rPr>
        <w:t xml:space="preserve">8, 9, 10 i 12  </w:t>
      </w:r>
    </w:p>
    <w:p w:rsidR="001A7011" w:rsidRPr="00431C5D" w:rsidRDefault="00395D1D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S</w:t>
      </w:r>
      <w:r w:rsidR="001A7011" w:rsidRPr="00431C5D">
        <w:rPr>
          <w:rFonts w:ascii="Tahoma" w:hAnsi="Tahoma" w:cs="Tahoma"/>
          <w:sz w:val="18"/>
          <w:szCs w:val="18"/>
          <w:lang w:val="hr-HR"/>
        </w:rPr>
        <w:t>SS</w:t>
      </w:r>
      <w:r>
        <w:rPr>
          <w:rFonts w:ascii="Tahoma" w:hAnsi="Tahoma" w:cs="Tahoma"/>
          <w:sz w:val="18"/>
          <w:szCs w:val="18"/>
          <w:lang w:val="hr-HR"/>
        </w:rPr>
        <w:t xml:space="preserve"> Srednja medicinska škola – smjer opšti </w:t>
      </w:r>
    </w:p>
    <w:p w:rsidR="001A7011" w:rsidRPr="001A045A" w:rsidRDefault="00395D1D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Položen stručni </w:t>
      </w:r>
      <w:r w:rsidR="001A7011" w:rsidRPr="001A045A">
        <w:rPr>
          <w:rFonts w:ascii="Tahoma" w:hAnsi="Tahoma" w:cs="Tahoma"/>
          <w:sz w:val="18"/>
          <w:szCs w:val="18"/>
          <w:lang w:val="hr-HR"/>
        </w:rPr>
        <w:t xml:space="preserve"> ispit</w:t>
      </w:r>
    </w:p>
    <w:p w:rsidR="008851C7" w:rsidRDefault="008851C7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395D1D" w:rsidRDefault="00395D1D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A2514" w:rsidRDefault="004A2514" w:rsidP="004A2514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lastRenderedPageBreak/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1000F9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EF7DED">
        <w:rPr>
          <w:rFonts w:ascii="Tahoma" w:hAnsi="Tahoma" w:cs="Tahoma"/>
          <w:b/>
          <w:sz w:val="18"/>
          <w:szCs w:val="18"/>
          <w:lang w:val="hr-HR"/>
        </w:rPr>
        <w:t>2</w:t>
      </w:r>
    </w:p>
    <w:p w:rsidR="00395D1D" w:rsidRPr="00431C5D" w:rsidRDefault="00395D1D" w:rsidP="00395D1D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S</w:t>
      </w:r>
      <w:r w:rsidRPr="00431C5D">
        <w:rPr>
          <w:rFonts w:ascii="Tahoma" w:hAnsi="Tahoma" w:cs="Tahoma"/>
          <w:sz w:val="18"/>
          <w:szCs w:val="18"/>
          <w:lang w:val="hr-HR"/>
        </w:rPr>
        <w:t>SS</w:t>
      </w:r>
      <w:r>
        <w:rPr>
          <w:rFonts w:ascii="Tahoma" w:hAnsi="Tahoma" w:cs="Tahoma"/>
          <w:sz w:val="18"/>
          <w:szCs w:val="18"/>
          <w:lang w:val="hr-HR"/>
        </w:rPr>
        <w:t xml:space="preserve"> Srednja medicinska škola – smjer pedijatrijski </w:t>
      </w:r>
    </w:p>
    <w:p w:rsidR="00395D1D" w:rsidRPr="001A045A" w:rsidRDefault="00395D1D" w:rsidP="00395D1D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Položen stručni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ispit</w:t>
      </w:r>
    </w:p>
    <w:p w:rsidR="0087377E" w:rsidRDefault="0087377E" w:rsidP="0087377E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99634F" w:rsidRDefault="0099634F" w:rsidP="0099634F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99634F" w:rsidRPr="001A045A" w:rsidRDefault="0099634F" w:rsidP="0099634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EF7DED">
        <w:rPr>
          <w:rFonts w:ascii="Tahoma" w:hAnsi="Tahoma" w:cs="Tahoma"/>
          <w:b/>
          <w:sz w:val="18"/>
          <w:szCs w:val="18"/>
          <w:lang w:val="hr-HR"/>
        </w:rPr>
        <w:t xml:space="preserve"> 5 i 6</w:t>
      </w:r>
      <w:r w:rsidR="0087377E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87377E" w:rsidRPr="00431C5D" w:rsidRDefault="0087377E" w:rsidP="0087377E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S</w:t>
      </w:r>
      <w:r w:rsidRPr="00431C5D">
        <w:rPr>
          <w:rFonts w:ascii="Tahoma" w:hAnsi="Tahoma" w:cs="Tahoma"/>
          <w:sz w:val="18"/>
          <w:szCs w:val="18"/>
          <w:lang w:val="hr-HR"/>
        </w:rPr>
        <w:t>SS</w:t>
      </w:r>
      <w:r>
        <w:rPr>
          <w:rFonts w:ascii="Tahoma" w:hAnsi="Tahoma" w:cs="Tahoma"/>
          <w:sz w:val="18"/>
          <w:szCs w:val="18"/>
          <w:lang w:val="hr-HR"/>
        </w:rPr>
        <w:t xml:space="preserve"> Srednja medicinska škola – laboratorijski tehničar </w:t>
      </w:r>
    </w:p>
    <w:p w:rsidR="0087377E" w:rsidRPr="001A045A" w:rsidRDefault="0087377E" w:rsidP="0087377E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Položen stručni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ispit</w:t>
      </w:r>
    </w:p>
    <w:p w:rsidR="0099634F" w:rsidRDefault="0099634F" w:rsidP="0099634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99634F" w:rsidRDefault="0099634F" w:rsidP="0099634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99634F" w:rsidRPr="001A045A" w:rsidRDefault="0099634F" w:rsidP="0099634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F000A2">
        <w:rPr>
          <w:rFonts w:ascii="Tahoma" w:hAnsi="Tahoma" w:cs="Tahoma"/>
          <w:b/>
          <w:sz w:val="18"/>
          <w:szCs w:val="18"/>
          <w:lang w:val="hr-HR"/>
        </w:rPr>
        <w:t xml:space="preserve"> 7</w:t>
      </w:r>
    </w:p>
    <w:p w:rsidR="0099634F" w:rsidRPr="001A045A" w:rsidRDefault="0087377E" w:rsidP="0099634F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SSS Srednja medicinska škola – smjer fizioterapeut</w:t>
      </w:r>
    </w:p>
    <w:p w:rsidR="0099634F" w:rsidRPr="001A045A" w:rsidRDefault="0087377E" w:rsidP="0099634F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Položen stručni</w:t>
      </w:r>
      <w:r w:rsidR="0099634F" w:rsidRPr="001A045A">
        <w:rPr>
          <w:rFonts w:ascii="Tahoma" w:hAnsi="Tahoma" w:cs="Tahoma"/>
          <w:sz w:val="18"/>
          <w:szCs w:val="18"/>
          <w:lang w:val="hr-HR"/>
        </w:rPr>
        <w:t xml:space="preserve"> ispit</w:t>
      </w:r>
    </w:p>
    <w:p w:rsidR="0099634F" w:rsidRDefault="0099634F" w:rsidP="0099634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3F2430" w:rsidRDefault="003F2430" w:rsidP="003F2430">
      <w:pPr>
        <w:rPr>
          <w:rFonts w:ascii="Tahoma" w:hAnsi="Tahoma" w:cs="Tahoma"/>
          <w:sz w:val="18"/>
          <w:szCs w:val="18"/>
          <w:lang w:val="hr-HR"/>
        </w:rPr>
      </w:pPr>
    </w:p>
    <w:p w:rsidR="003F2430" w:rsidRPr="001A045A" w:rsidRDefault="003F2430" w:rsidP="003F243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F000A2">
        <w:rPr>
          <w:rFonts w:ascii="Tahoma" w:hAnsi="Tahoma" w:cs="Tahoma"/>
          <w:b/>
          <w:sz w:val="18"/>
          <w:szCs w:val="18"/>
          <w:lang w:val="hr-HR"/>
        </w:rPr>
        <w:t xml:space="preserve"> 11</w:t>
      </w:r>
    </w:p>
    <w:p w:rsidR="003F2430" w:rsidRDefault="003F2430" w:rsidP="003F2430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SSS Srednja medicinska škola – smjer opšti/akušersko-ginekološki  </w:t>
      </w:r>
    </w:p>
    <w:p w:rsidR="003F2430" w:rsidRDefault="003F2430" w:rsidP="003F2430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Položen stručni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ispit</w:t>
      </w:r>
    </w:p>
    <w:p w:rsidR="003F2430" w:rsidRDefault="003F2430" w:rsidP="003F2430">
      <w:pPr>
        <w:rPr>
          <w:rFonts w:ascii="Tahoma" w:hAnsi="Tahoma" w:cs="Tahoma"/>
          <w:sz w:val="18"/>
          <w:szCs w:val="18"/>
          <w:lang w:val="hr-HR"/>
        </w:rPr>
      </w:pPr>
    </w:p>
    <w:p w:rsidR="003F2430" w:rsidRDefault="003F2430" w:rsidP="003F2430">
      <w:pPr>
        <w:rPr>
          <w:rFonts w:ascii="Tahoma" w:hAnsi="Tahoma" w:cs="Tahoma"/>
          <w:sz w:val="18"/>
          <w:szCs w:val="18"/>
          <w:lang w:val="hr-HR"/>
        </w:rPr>
      </w:pPr>
    </w:p>
    <w:p w:rsidR="003F2430" w:rsidRPr="00F000A2" w:rsidRDefault="00F000A2" w:rsidP="00F000A2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13</w:t>
      </w:r>
    </w:p>
    <w:p w:rsidR="00F000A2" w:rsidRDefault="00F000A2" w:rsidP="00F000A2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SSS Srednja medicinska škola – smjer farmaceutski </w:t>
      </w:r>
    </w:p>
    <w:p w:rsidR="00F000A2" w:rsidRDefault="00F000A2" w:rsidP="00F000A2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1 (jedna) godina u struci na istim ili sličnim poslovima</w:t>
      </w:r>
    </w:p>
    <w:p w:rsidR="00F000A2" w:rsidRDefault="00F000A2" w:rsidP="00F000A2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Položen stručni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ispit</w:t>
      </w:r>
      <w:r>
        <w:rPr>
          <w:rFonts w:ascii="Tahoma" w:hAnsi="Tahoma" w:cs="Tahoma"/>
          <w:sz w:val="18"/>
          <w:szCs w:val="18"/>
          <w:lang w:val="hr-HR"/>
        </w:rPr>
        <w:t xml:space="preserve"> i poznavanje rada na računaru</w:t>
      </w:r>
    </w:p>
    <w:p w:rsidR="003F2430" w:rsidRPr="003F2430" w:rsidRDefault="003F2430" w:rsidP="003F2430">
      <w:pPr>
        <w:rPr>
          <w:rFonts w:ascii="Tahoma" w:hAnsi="Tahoma" w:cs="Tahoma"/>
          <w:sz w:val="18"/>
          <w:szCs w:val="18"/>
          <w:lang w:val="hr-HR"/>
        </w:rPr>
      </w:pPr>
    </w:p>
    <w:p w:rsidR="00803362" w:rsidRPr="001A045A" w:rsidRDefault="00803362" w:rsidP="004A2514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7F0A93" w:rsidRPr="00737C9A" w:rsidRDefault="00866404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Uz </w:t>
      </w:r>
      <w:r w:rsidR="001573C5" w:rsidRPr="00806521">
        <w:rPr>
          <w:rFonts w:ascii="Tahoma" w:hAnsi="Tahoma" w:cs="Tahoma"/>
          <w:b/>
          <w:sz w:val="18"/>
          <w:szCs w:val="18"/>
          <w:lang w:val="hr-HR"/>
        </w:rPr>
        <w:t>svojeručno potpisanu</w:t>
      </w:r>
      <w:r w:rsidR="001573C5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prijavu </w:t>
      </w:r>
      <w:r w:rsidR="001573C5">
        <w:rPr>
          <w:rFonts w:ascii="Tahoma" w:hAnsi="Tahoma" w:cs="Tahoma"/>
          <w:b/>
          <w:sz w:val="18"/>
          <w:szCs w:val="18"/>
          <w:lang w:val="hr-HR"/>
        </w:rPr>
        <w:t xml:space="preserve">na javni oglas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i kraću biografiju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dostaviti slijedeću dokumentaciju: </w:t>
      </w:r>
    </w:p>
    <w:p w:rsidR="00AE3C0C" w:rsidRDefault="00AE3C0C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C30719" w:rsidRDefault="00C30719" w:rsidP="00C3071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C30719" w:rsidRPr="001A045A" w:rsidRDefault="00C30719" w:rsidP="00C3071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F000A2">
        <w:rPr>
          <w:rFonts w:ascii="Tahoma" w:hAnsi="Tahoma" w:cs="Tahoma"/>
          <w:b/>
          <w:sz w:val="18"/>
          <w:szCs w:val="18"/>
          <w:lang w:val="hr-HR"/>
        </w:rPr>
        <w:t xml:space="preserve"> 1, 3, 4, 8, 9, 10 i 12 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C30719" w:rsidRPr="00E41873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E41873">
        <w:rPr>
          <w:rFonts w:ascii="Tahoma" w:hAnsi="Tahoma" w:cs="Tahoma"/>
          <w:sz w:val="18"/>
          <w:szCs w:val="18"/>
          <w:lang w:val="hr-HR"/>
        </w:rPr>
        <w:t>- Diploma (IV stepen)</w:t>
      </w:r>
      <w:r w:rsidRPr="00663B3B">
        <w:rPr>
          <w:rFonts w:ascii="Tahoma" w:hAnsi="Tahoma" w:cs="Tahoma"/>
          <w:sz w:val="20"/>
          <w:lang w:val="hr-HR"/>
        </w:rPr>
        <w:t xml:space="preserve"> </w:t>
      </w:r>
      <w:r>
        <w:rPr>
          <w:rFonts w:ascii="Tahoma" w:hAnsi="Tahoma" w:cs="Tahoma"/>
          <w:sz w:val="20"/>
          <w:lang w:val="hr-HR"/>
        </w:rPr>
        <w:t>SSS Medicinska škola (opšti smjer)</w:t>
      </w:r>
    </w:p>
    <w:p w:rsidR="00C30719" w:rsidRPr="00E41873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E41873">
        <w:rPr>
          <w:rFonts w:ascii="Tahoma" w:hAnsi="Tahoma" w:cs="Tahoma"/>
          <w:sz w:val="18"/>
          <w:szCs w:val="18"/>
          <w:lang w:val="hr-HR"/>
        </w:rPr>
        <w:t>- Uvjerenje o položenom stručnom ispitu</w:t>
      </w:r>
    </w:p>
    <w:p w:rsidR="00C30719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E41873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C30719" w:rsidRPr="00E41873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E41873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C30719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E41873">
        <w:rPr>
          <w:rFonts w:ascii="Tahoma" w:hAnsi="Tahoma" w:cs="Tahoma"/>
          <w:sz w:val="18"/>
          <w:szCs w:val="18"/>
          <w:lang w:val="hr-HR"/>
        </w:rPr>
        <w:t>- CIPS prijava</w:t>
      </w:r>
    </w:p>
    <w:p w:rsidR="00C30719" w:rsidRDefault="00C30719" w:rsidP="00C3071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073DF2" w:rsidRDefault="00073DF2" w:rsidP="00FA3C69">
      <w:pPr>
        <w:jc w:val="both"/>
        <w:rPr>
          <w:rFonts w:ascii="Tahoma" w:hAnsi="Tahoma" w:cs="Tahoma"/>
          <w:sz w:val="18"/>
          <w:szCs w:val="18"/>
        </w:rPr>
      </w:pPr>
    </w:p>
    <w:p w:rsidR="00C30719" w:rsidRPr="001A045A" w:rsidRDefault="00C30719" w:rsidP="00C3071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F000A2">
        <w:rPr>
          <w:rFonts w:ascii="Tahoma" w:hAnsi="Tahoma" w:cs="Tahoma"/>
          <w:b/>
          <w:sz w:val="18"/>
          <w:szCs w:val="18"/>
          <w:lang w:val="hr-HR"/>
        </w:rPr>
        <w:t xml:space="preserve">  2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Diploma (IV stepen) SSS Medicinska škola (pedijatrijski smjer)</w:t>
      </w:r>
    </w:p>
    <w:p w:rsidR="00C30719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</w:t>
      </w:r>
      <w:r>
        <w:rPr>
          <w:rFonts w:ascii="Tahoma" w:hAnsi="Tahoma" w:cs="Tahoma"/>
          <w:sz w:val="18"/>
          <w:szCs w:val="18"/>
          <w:lang w:val="hr-HR"/>
        </w:rPr>
        <w:t>nje o položenom stručnom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ispitu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C30719" w:rsidRDefault="00C30719" w:rsidP="00FA3C69">
      <w:pPr>
        <w:jc w:val="both"/>
        <w:rPr>
          <w:rFonts w:ascii="Tahoma" w:hAnsi="Tahoma" w:cs="Tahoma"/>
          <w:sz w:val="18"/>
          <w:szCs w:val="18"/>
        </w:rPr>
      </w:pPr>
    </w:p>
    <w:p w:rsidR="00073DF2" w:rsidRDefault="00073DF2" w:rsidP="00FA3C69">
      <w:pPr>
        <w:jc w:val="both"/>
        <w:rPr>
          <w:rFonts w:ascii="Tahoma" w:hAnsi="Tahoma" w:cs="Tahoma"/>
          <w:sz w:val="18"/>
          <w:szCs w:val="18"/>
        </w:rPr>
      </w:pPr>
    </w:p>
    <w:p w:rsidR="00C30719" w:rsidRPr="001A045A" w:rsidRDefault="00C30719" w:rsidP="00C3071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F000A2">
        <w:rPr>
          <w:rFonts w:ascii="Tahoma" w:hAnsi="Tahoma" w:cs="Tahoma"/>
          <w:b/>
          <w:sz w:val="18"/>
          <w:szCs w:val="18"/>
          <w:lang w:val="hr-HR"/>
        </w:rPr>
        <w:t xml:space="preserve">  5 i 6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Diploma (IV stepen) SSS Medicinska škola (laboratorijski tehničar)</w:t>
      </w:r>
    </w:p>
    <w:p w:rsidR="00C30719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</w:t>
      </w:r>
      <w:r>
        <w:rPr>
          <w:rFonts w:ascii="Tahoma" w:hAnsi="Tahoma" w:cs="Tahoma"/>
          <w:sz w:val="18"/>
          <w:szCs w:val="18"/>
          <w:lang w:val="hr-HR"/>
        </w:rPr>
        <w:t>nje o položenom stručnom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ispitu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C30719" w:rsidRDefault="00C30719" w:rsidP="00FA3C69">
      <w:pPr>
        <w:jc w:val="both"/>
        <w:rPr>
          <w:rFonts w:ascii="Tahoma" w:hAnsi="Tahoma" w:cs="Tahoma"/>
          <w:sz w:val="18"/>
          <w:szCs w:val="18"/>
        </w:rPr>
      </w:pPr>
    </w:p>
    <w:p w:rsidR="00C30719" w:rsidRDefault="00C30719" w:rsidP="00C30719">
      <w:pPr>
        <w:jc w:val="both"/>
        <w:rPr>
          <w:rFonts w:ascii="Tahoma" w:hAnsi="Tahoma" w:cs="Tahoma"/>
          <w:sz w:val="18"/>
          <w:szCs w:val="18"/>
        </w:rPr>
      </w:pPr>
    </w:p>
    <w:p w:rsidR="00C30719" w:rsidRPr="001A045A" w:rsidRDefault="00C30719" w:rsidP="00C3071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F000A2">
        <w:rPr>
          <w:rFonts w:ascii="Tahoma" w:hAnsi="Tahoma" w:cs="Tahoma"/>
          <w:b/>
          <w:sz w:val="18"/>
          <w:szCs w:val="18"/>
          <w:lang w:val="hr-HR"/>
        </w:rPr>
        <w:t xml:space="preserve">  7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Diploma (IV stepen) SSS Medicinska škola (fizioterapeutski tehničar)</w:t>
      </w:r>
    </w:p>
    <w:p w:rsidR="00C30719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</w:t>
      </w:r>
      <w:r>
        <w:rPr>
          <w:rFonts w:ascii="Tahoma" w:hAnsi="Tahoma" w:cs="Tahoma"/>
          <w:sz w:val="18"/>
          <w:szCs w:val="18"/>
          <w:lang w:val="hr-HR"/>
        </w:rPr>
        <w:t>nje o položenom stručnom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ispitu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C30719" w:rsidRPr="001A045A" w:rsidRDefault="00C30719" w:rsidP="00C30719">
      <w:pPr>
        <w:rPr>
          <w:rFonts w:ascii="Tahoma" w:hAnsi="Tahoma" w:cs="Tahoma"/>
          <w:sz w:val="18"/>
          <w:szCs w:val="18"/>
          <w:lang w:val="hr-HR"/>
        </w:rPr>
      </w:pPr>
    </w:p>
    <w:p w:rsidR="00C30719" w:rsidRDefault="00C30719" w:rsidP="00FA3C69">
      <w:pPr>
        <w:jc w:val="both"/>
        <w:rPr>
          <w:rFonts w:ascii="Tahoma" w:hAnsi="Tahoma" w:cs="Tahoma"/>
          <w:sz w:val="18"/>
          <w:szCs w:val="18"/>
        </w:rPr>
      </w:pPr>
    </w:p>
    <w:p w:rsidR="00137BCC" w:rsidRPr="001A045A" w:rsidRDefault="00137BCC" w:rsidP="00137BCC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046F63">
        <w:rPr>
          <w:rFonts w:ascii="Tahoma" w:hAnsi="Tahoma" w:cs="Tahoma"/>
          <w:b/>
          <w:sz w:val="18"/>
          <w:szCs w:val="18"/>
          <w:lang w:val="hr-HR"/>
        </w:rPr>
        <w:t xml:space="preserve">  11</w:t>
      </w:r>
    </w:p>
    <w:p w:rsidR="00137BCC" w:rsidRPr="001A045A" w:rsidRDefault="00137BCC" w:rsidP="00137BCC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Diploma (IV stepen) SSS Medicinska škola (smjer opšti/akušersko-ginekološki)</w:t>
      </w:r>
    </w:p>
    <w:p w:rsidR="00137BCC" w:rsidRDefault="00137BCC" w:rsidP="00137B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</w:t>
      </w:r>
      <w:r>
        <w:rPr>
          <w:rFonts w:ascii="Tahoma" w:hAnsi="Tahoma" w:cs="Tahoma"/>
          <w:sz w:val="18"/>
          <w:szCs w:val="18"/>
          <w:lang w:val="hr-HR"/>
        </w:rPr>
        <w:t>nje o položenom stručnom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ispitu</w:t>
      </w:r>
    </w:p>
    <w:p w:rsidR="00137BCC" w:rsidRPr="001A045A" w:rsidRDefault="00137BCC" w:rsidP="00137BCC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137BCC" w:rsidRPr="001A045A" w:rsidRDefault="00137BCC" w:rsidP="00137B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137BCC" w:rsidRPr="001A045A" w:rsidRDefault="00137BCC" w:rsidP="00137B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137BCC" w:rsidRDefault="00137BCC" w:rsidP="00137BCC">
      <w:pPr>
        <w:jc w:val="both"/>
        <w:rPr>
          <w:rFonts w:ascii="Tahoma" w:hAnsi="Tahoma" w:cs="Tahoma"/>
          <w:sz w:val="18"/>
          <w:szCs w:val="18"/>
        </w:rPr>
      </w:pPr>
    </w:p>
    <w:p w:rsidR="00137BCC" w:rsidRPr="001A045A" w:rsidRDefault="00137BCC" w:rsidP="00137BCC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046F63">
        <w:rPr>
          <w:rFonts w:ascii="Tahoma" w:hAnsi="Tahoma" w:cs="Tahoma"/>
          <w:b/>
          <w:sz w:val="18"/>
          <w:szCs w:val="18"/>
          <w:lang w:val="hr-HR"/>
        </w:rPr>
        <w:t xml:space="preserve">  1</w:t>
      </w:r>
      <w:r>
        <w:rPr>
          <w:rFonts w:ascii="Tahoma" w:hAnsi="Tahoma" w:cs="Tahoma"/>
          <w:b/>
          <w:sz w:val="18"/>
          <w:szCs w:val="18"/>
          <w:lang w:val="hr-HR"/>
        </w:rPr>
        <w:t>3</w:t>
      </w:r>
    </w:p>
    <w:p w:rsidR="00046F63" w:rsidRPr="001A045A" w:rsidRDefault="00046F63" w:rsidP="00046F63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Diploma (IV stepen) SSS Medicinska škola (farmaceutski s</w:t>
      </w:r>
      <w:r w:rsidR="00764570">
        <w:rPr>
          <w:rFonts w:ascii="Tahoma" w:hAnsi="Tahoma" w:cs="Tahoma"/>
          <w:sz w:val="18"/>
          <w:szCs w:val="18"/>
          <w:lang w:val="hr-HR"/>
        </w:rPr>
        <w:t>m</w:t>
      </w:r>
      <w:r>
        <w:rPr>
          <w:rFonts w:ascii="Tahoma" w:hAnsi="Tahoma" w:cs="Tahoma"/>
          <w:sz w:val="18"/>
          <w:szCs w:val="18"/>
          <w:lang w:val="hr-HR"/>
        </w:rPr>
        <w:t>jer</w:t>
      </w:r>
      <w:r w:rsidR="00764570">
        <w:rPr>
          <w:rFonts w:ascii="Tahoma" w:hAnsi="Tahoma" w:cs="Tahoma"/>
          <w:sz w:val="18"/>
          <w:szCs w:val="18"/>
          <w:lang w:val="hr-HR"/>
        </w:rPr>
        <w:t>)</w:t>
      </w:r>
    </w:p>
    <w:p w:rsidR="00046F63" w:rsidRDefault="00046F63" w:rsidP="00046F63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Potvrda o radnom iskustvu na istim ili sličnim poslovima</w:t>
      </w:r>
    </w:p>
    <w:p w:rsidR="00046F63" w:rsidRDefault="00046F63" w:rsidP="00046F63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Uvjerenje  o položenom stručnom ispitu </w:t>
      </w:r>
    </w:p>
    <w:p w:rsidR="00046F63" w:rsidRPr="00046F63" w:rsidRDefault="00046F63" w:rsidP="00046F63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Certifikat o poznavanju rada na računaru</w:t>
      </w:r>
    </w:p>
    <w:p w:rsidR="00046F63" w:rsidRPr="003F2430" w:rsidRDefault="00046F63" w:rsidP="00046F63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046F63" w:rsidRPr="00E41873" w:rsidRDefault="00046F63" w:rsidP="00046F63">
      <w:pPr>
        <w:rPr>
          <w:rFonts w:ascii="Tahoma" w:hAnsi="Tahoma" w:cs="Tahoma"/>
          <w:sz w:val="18"/>
          <w:szCs w:val="18"/>
          <w:lang w:val="hr-HR"/>
        </w:rPr>
      </w:pPr>
      <w:r w:rsidRPr="00E41873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046F63" w:rsidRDefault="00046F63" w:rsidP="00046F63">
      <w:pPr>
        <w:rPr>
          <w:rFonts w:ascii="Tahoma" w:hAnsi="Tahoma" w:cs="Tahoma"/>
          <w:sz w:val="18"/>
          <w:szCs w:val="18"/>
          <w:lang w:val="hr-HR"/>
        </w:rPr>
      </w:pPr>
      <w:r w:rsidRPr="00E41873">
        <w:rPr>
          <w:rFonts w:ascii="Tahoma" w:hAnsi="Tahoma" w:cs="Tahoma"/>
          <w:sz w:val="18"/>
          <w:szCs w:val="18"/>
          <w:lang w:val="hr-HR"/>
        </w:rPr>
        <w:t>- CIPS prijava</w:t>
      </w:r>
    </w:p>
    <w:p w:rsidR="00046F63" w:rsidRDefault="00046F63" w:rsidP="00046F63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137BCC" w:rsidRPr="001A045A" w:rsidRDefault="00137BCC" w:rsidP="00137BCC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137BCC" w:rsidRDefault="00137BCC" w:rsidP="00137BCC">
      <w:pPr>
        <w:rPr>
          <w:rFonts w:ascii="Tahoma" w:hAnsi="Tahoma" w:cs="Tahoma"/>
          <w:sz w:val="18"/>
          <w:szCs w:val="18"/>
          <w:lang w:val="hr-HR"/>
        </w:rPr>
      </w:pPr>
    </w:p>
    <w:p w:rsidR="00153052" w:rsidRDefault="00153052" w:rsidP="00137BCC">
      <w:pPr>
        <w:rPr>
          <w:rFonts w:ascii="Tahoma" w:hAnsi="Tahoma" w:cs="Tahoma"/>
          <w:sz w:val="18"/>
          <w:szCs w:val="18"/>
          <w:lang w:val="hr-HR"/>
        </w:rPr>
      </w:pPr>
    </w:p>
    <w:p w:rsidR="00153052" w:rsidRPr="001A045A" w:rsidRDefault="00153052" w:rsidP="00137BCC">
      <w:pPr>
        <w:rPr>
          <w:rFonts w:ascii="Tahoma" w:hAnsi="Tahoma" w:cs="Tahoma"/>
          <w:sz w:val="18"/>
          <w:szCs w:val="18"/>
          <w:lang w:val="hr-HR"/>
        </w:rPr>
      </w:pPr>
    </w:p>
    <w:p w:rsidR="00C30719" w:rsidRPr="001A045A" w:rsidRDefault="00C30719" w:rsidP="00FA3C69">
      <w:pPr>
        <w:jc w:val="both"/>
        <w:rPr>
          <w:rFonts w:ascii="Tahoma" w:hAnsi="Tahoma" w:cs="Tahoma"/>
          <w:sz w:val="18"/>
          <w:szCs w:val="18"/>
        </w:rPr>
      </w:pPr>
    </w:p>
    <w:p w:rsidR="00073DF2" w:rsidRDefault="000158DA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</w:p>
    <w:p w:rsidR="00073DF2" w:rsidRDefault="00073DF2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1A045A" w:rsidRPr="001A045A" w:rsidRDefault="000158DA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       </w:t>
      </w:r>
      <w:r w:rsidRPr="001A045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1A045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1A045A" w:rsidRDefault="000158DA" w:rsidP="001A045A">
      <w:pPr>
        <w:tabs>
          <w:tab w:val="left" w:pos="4096"/>
        </w:tabs>
        <w:jc w:val="center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0158DA" w:rsidRPr="001A045A" w:rsidRDefault="000158DA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0158DA" w:rsidRPr="001A045A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 Ukoliko se aplicira na više pozicija, neophodno je navesti redne brojeve i nazive radnih mjesta na koji se odnosi prijava.</w:t>
      </w:r>
      <w:r w:rsidR="00253F36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>
        <w:rPr>
          <w:rFonts w:ascii="Tahoma" w:hAnsi="Tahoma" w:cs="Tahoma"/>
          <w:sz w:val="18"/>
          <w:szCs w:val="18"/>
          <w:lang w:val="hr-HR"/>
        </w:rPr>
        <w:t>Rok za podnoš</w:t>
      </w:r>
      <w:r w:rsidR="006C6722">
        <w:rPr>
          <w:rFonts w:ascii="Tahoma" w:hAnsi="Tahoma" w:cs="Tahoma"/>
          <w:sz w:val="18"/>
          <w:szCs w:val="18"/>
          <w:lang w:val="hr-HR"/>
        </w:rPr>
        <w:t xml:space="preserve">enje prijava na javni oglas je </w:t>
      </w:r>
      <w:r w:rsidR="006A0E6B">
        <w:rPr>
          <w:rFonts w:ascii="Tahoma" w:hAnsi="Tahoma" w:cs="Tahoma"/>
          <w:sz w:val="18"/>
          <w:szCs w:val="18"/>
          <w:lang w:val="hr-HR"/>
        </w:rPr>
        <w:t>10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CB147A" w:rsidRPr="001A045A" w:rsidRDefault="00CB147A" w:rsidP="00FA3C69">
      <w:pPr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14228C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>
        <w:rPr>
          <w:rFonts w:ascii="Tahoma" w:hAnsi="Tahoma" w:cs="Tahoma"/>
          <w:sz w:val="18"/>
          <w:szCs w:val="18"/>
          <w:lang w:val="hr-HR"/>
        </w:rPr>
        <w:t>može biti orginal ili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>
        <w:rPr>
          <w:rFonts w:ascii="Tahoma" w:hAnsi="Tahoma" w:cs="Tahoma"/>
          <w:sz w:val="18"/>
          <w:szCs w:val="18"/>
          <w:lang w:val="hr-HR"/>
        </w:rPr>
        <w:t>kopij</w:t>
      </w:r>
      <w:r w:rsidR="0014228C">
        <w:rPr>
          <w:rFonts w:ascii="Tahoma" w:hAnsi="Tahoma" w:cs="Tahoma"/>
          <w:sz w:val="18"/>
          <w:szCs w:val="18"/>
          <w:lang w:val="hr-HR"/>
        </w:rPr>
        <w:t>a</w:t>
      </w:r>
      <w:r w:rsidR="00D1432E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>
        <w:rPr>
          <w:rFonts w:ascii="Tahoma" w:hAnsi="Tahoma" w:cs="Tahoma"/>
          <w:sz w:val="18"/>
          <w:szCs w:val="18"/>
          <w:lang w:val="hr-HR"/>
        </w:rPr>
        <w:t>)</w:t>
      </w:r>
      <w:r w:rsidR="00D1432E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1A045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281219">
        <w:rPr>
          <w:rFonts w:ascii="Tahoma" w:hAnsi="Tahoma" w:cs="Tahoma"/>
          <w:sz w:val="18"/>
          <w:szCs w:val="18"/>
          <w:lang w:val="hr-HR"/>
        </w:rPr>
        <w:t>ntacije koja se prilaže uz prijavu</w:t>
      </w:r>
      <w:bookmarkStart w:id="0" w:name="_GoBack"/>
      <w:bookmarkEnd w:id="0"/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DA73D7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14228C" w:rsidRDefault="0014228C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14228C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B95125" w:rsidRDefault="00B95125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0158DA" w:rsidRPr="001A045A" w:rsidRDefault="000158DA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ab/>
        <w:t xml:space="preserve"> 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="001A045A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 w:rsidRPr="008E0D47">
        <w:rPr>
          <w:rFonts w:ascii="Tahoma" w:hAnsi="Tahoma" w:cs="Tahoma"/>
          <w:b/>
          <w:sz w:val="18"/>
          <w:szCs w:val="18"/>
          <w:lang w:val="hr-HR"/>
        </w:rPr>
        <w:t>V.D.</w:t>
      </w:r>
      <w:r w:rsidR="008E0D47">
        <w:rPr>
          <w:rFonts w:ascii="Tahoma" w:hAnsi="Tahoma" w:cs="Tahoma"/>
          <w:b/>
          <w:bCs/>
          <w:sz w:val="18"/>
          <w:szCs w:val="18"/>
          <w:lang w:val="hr-HR"/>
        </w:rPr>
        <w:t>GENERALNI DIREKTOR</w:t>
      </w:r>
    </w:p>
    <w:p w:rsidR="004936F7" w:rsidRPr="001A045A" w:rsidRDefault="004936F7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2947B1" w:rsidRPr="001A045A" w:rsidRDefault="000158DA" w:rsidP="00FA3C69">
      <w:pPr>
        <w:ind w:left="6480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</w:t>
      </w:r>
      <w:r w:rsidR="00253F36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</w:t>
      </w:r>
      <w:r w:rsidR="00D74C19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 </w:t>
      </w:r>
      <w:r w:rsidR="008E0D47">
        <w:rPr>
          <w:rFonts w:ascii="Tahoma" w:hAnsi="Tahoma" w:cs="Tahoma"/>
          <w:b/>
          <w:bCs/>
          <w:sz w:val="18"/>
          <w:szCs w:val="18"/>
          <w:lang w:val="hr-HR"/>
        </w:rPr>
        <w:t>Prim.doc.dr.sc.med.Alen Pilav</w:t>
      </w:r>
    </w:p>
    <w:sectPr w:rsidR="002947B1" w:rsidRPr="001A045A" w:rsidSect="00806521">
      <w:footerReference w:type="default" r:id="rId9"/>
      <w:pgSz w:w="11907" w:h="16840" w:code="9"/>
      <w:pgMar w:top="426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7DD" w:rsidRDefault="007827DD" w:rsidP="00F050E6">
      <w:r>
        <w:separator/>
      </w:r>
    </w:p>
  </w:endnote>
  <w:endnote w:type="continuationSeparator" w:id="0">
    <w:p w:rsidR="007827DD" w:rsidRDefault="007827DD" w:rsidP="00F0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0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73C5" w:rsidRDefault="001573C5">
        <w:pPr>
          <w:pStyle w:val="Footer"/>
          <w:jc w:val="right"/>
        </w:pPr>
      </w:p>
      <w:p w:rsidR="001573C5" w:rsidRDefault="00B71EDD">
        <w:pPr>
          <w:pStyle w:val="Footer"/>
          <w:jc w:val="right"/>
        </w:pPr>
        <w:r>
          <w:rPr>
            <w:noProof/>
          </w:rPr>
          <w:fldChar w:fldCharType="begin"/>
        </w:r>
        <w:r w:rsidR="001573C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0E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73C5" w:rsidRDefault="001573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7DD" w:rsidRDefault="007827DD" w:rsidP="00F050E6">
      <w:r>
        <w:separator/>
      </w:r>
    </w:p>
  </w:footnote>
  <w:footnote w:type="continuationSeparator" w:id="0">
    <w:p w:rsidR="007827DD" w:rsidRDefault="007827DD" w:rsidP="00F05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>
    <w:nsid w:val="23472673"/>
    <w:multiLevelType w:val="hybridMultilevel"/>
    <w:tmpl w:val="D5D6068C"/>
    <w:lvl w:ilvl="0" w:tplc="F126C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>
    <w:nsid w:val="2F7E324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4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A4681"/>
    <w:multiLevelType w:val="hybridMultilevel"/>
    <w:tmpl w:val="F4EA7D1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E20C1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A088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2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3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4">
    <w:nsid w:val="6F4157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5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1"/>
  </w:num>
  <w:num w:numId="8">
    <w:abstractNumId w:val="23"/>
  </w:num>
  <w:num w:numId="9">
    <w:abstractNumId w:val="21"/>
  </w:num>
  <w:num w:numId="10">
    <w:abstractNumId w:val="4"/>
  </w:num>
  <w:num w:numId="11">
    <w:abstractNumId w:val="7"/>
  </w:num>
  <w:num w:numId="12">
    <w:abstractNumId w:val="10"/>
  </w:num>
  <w:num w:numId="13">
    <w:abstractNumId w:val="20"/>
  </w:num>
  <w:num w:numId="14">
    <w:abstractNumId w:val="13"/>
  </w:num>
  <w:num w:numId="15">
    <w:abstractNumId w:val="26"/>
  </w:num>
  <w:num w:numId="16">
    <w:abstractNumId w:val="0"/>
  </w:num>
  <w:num w:numId="17">
    <w:abstractNumId w:val="12"/>
  </w:num>
  <w:num w:numId="18">
    <w:abstractNumId w:val="22"/>
  </w:num>
  <w:num w:numId="19">
    <w:abstractNumId w:val="8"/>
  </w:num>
  <w:num w:numId="20">
    <w:abstractNumId w:val="15"/>
  </w:num>
  <w:num w:numId="21">
    <w:abstractNumId w:val="18"/>
  </w:num>
  <w:num w:numId="22">
    <w:abstractNumId w:val="6"/>
  </w:num>
  <w:num w:numId="23">
    <w:abstractNumId w:val="19"/>
  </w:num>
  <w:num w:numId="24">
    <w:abstractNumId w:val="24"/>
  </w:num>
  <w:num w:numId="25">
    <w:abstractNumId w:val="16"/>
  </w:num>
  <w:num w:numId="26">
    <w:abstractNumId w:val="17"/>
  </w:num>
  <w:num w:numId="2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759"/>
    <w:rsid w:val="00000DB1"/>
    <w:rsid w:val="00002CAE"/>
    <w:rsid w:val="00006828"/>
    <w:rsid w:val="000073D1"/>
    <w:rsid w:val="00011365"/>
    <w:rsid w:val="000158DA"/>
    <w:rsid w:val="00020055"/>
    <w:rsid w:val="0002293B"/>
    <w:rsid w:val="00025A9F"/>
    <w:rsid w:val="00026666"/>
    <w:rsid w:val="000276C6"/>
    <w:rsid w:val="00034358"/>
    <w:rsid w:val="00034FD8"/>
    <w:rsid w:val="0004117B"/>
    <w:rsid w:val="00046F63"/>
    <w:rsid w:val="00046FA2"/>
    <w:rsid w:val="00056A13"/>
    <w:rsid w:val="00060912"/>
    <w:rsid w:val="00060D52"/>
    <w:rsid w:val="00073DF2"/>
    <w:rsid w:val="00074C52"/>
    <w:rsid w:val="00075FB8"/>
    <w:rsid w:val="000822D4"/>
    <w:rsid w:val="00083C00"/>
    <w:rsid w:val="00084F3C"/>
    <w:rsid w:val="00087ACE"/>
    <w:rsid w:val="000955C9"/>
    <w:rsid w:val="000B0073"/>
    <w:rsid w:val="000B0EDB"/>
    <w:rsid w:val="000B6554"/>
    <w:rsid w:val="000C137F"/>
    <w:rsid w:val="000C31B9"/>
    <w:rsid w:val="000C6B10"/>
    <w:rsid w:val="000C6CB3"/>
    <w:rsid w:val="000C6F05"/>
    <w:rsid w:val="000D542E"/>
    <w:rsid w:val="000D632E"/>
    <w:rsid w:val="000E74D2"/>
    <w:rsid w:val="000F0A94"/>
    <w:rsid w:val="000F0C1E"/>
    <w:rsid w:val="000F17EE"/>
    <w:rsid w:val="000F485F"/>
    <w:rsid w:val="001000F9"/>
    <w:rsid w:val="0011094D"/>
    <w:rsid w:val="00110FBF"/>
    <w:rsid w:val="00114E68"/>
    <w:rsid w:val="00122C48"/>
    <w:rsid w:val="00123B21"/>
    <w:rsid w:val="001263D3"/>
    <w:rsid w:val="001377FF"/>
    <w:rsid w:val="00137BCC"/>
    <w:rsid w:val="00140185"/>
    <w:rsid w:val="0014129D"/>
    <w:rsid w:val="0014228C"/>
    <w:rsid w:val="00153052"/>
    <w:rsid w:val="001573C5"/>
    <w:rsid w:val="00160DCD"/>
    <w:rsid w:val="00161D54"/>
    <w:rsid w:val="00164CBF"/>
    <w:rsid w:val="001660E6"/>
    <w:rsid w:val="00166F1C"/>
    <w:rsid w:val="001676A6"/>
    <w:rsid w:val="00176631"/>
    <w:rsid w:val="001772AD"/>
    <w:rsid w:val="001916F1"/>
    <w:rsid w:val="00192E42"/>
    <w:rsid w:val="00193FD1"/>
    <w:rsid w:val="00197F75"/>
    <w:rsid w:val="001A02C9"/>
    <w:rsid w:val="001A045A"/>
    <w:rsid w:val="001A422A"/>
    <w:rsid w:val="001A7011"/>
    <w:rsid w:val="001B336C"/>
    <w:rsid w:val="001B6E13"/>
    <w:rsid w:val="001C086E"/>
    <w:rsid w:val="001C7EF7"/>
    <w:rsid w:val="001D45A5"/>
    <w:rsid w:val="001E0498"/>
    <w:rsid w:val="001E43A6"/>
    <w:rsid w:val="001E6505"/>
    <w:rsid w:val="001F1EF0"/>
    <w:rsid w:val="001F71AA"/>
    <w:rsid w:val="001F781A"/>
    <w:rsid w:val="00203998"/>
    <w:rsid w:val="002058F9"/>
    <w:rsid w:val="002128D5"/>
    <w:rsid w:val="00217B73"/>
    <w:rsid w:val="0022313D"/>
    <w:rsid w:val="00225658"/>
    <w:rsid w:val="0023245B"/>
    <w:rsid w:val="00241CF1"/>
    <w:rsid w:val="00241F74"/>
    <w:rsid w:val="00245C5F"/>
    <w:rsid w:val="00250353"/>
    <w:rsid w:val="00253F36"/>
    <w:rsid w:val="00254FC2"/>
    <w:rsid w:val="00267A4E"/>
    <w:rsid w:val="002743F3"/>
    <w:rsid w:val="00275193"/>
    <w:rsid w:val="00281219"/>
    <w:rsid w:val="00281A17"/>
    <w:rsid w:val="00283128"/>
    <w:rsid w:val="0028477E"/>
    <w:rsid w:val="00292478"/>
    <w:rsid w:val="002947B1"/>
    <w:rsid w:val="002A2AD8"/>
    <w:rsid w:val="002A4219"/>
    <w:rsid w:val="002A65A5"/>
    <w:rsid w:val="002A67B6"/>
    <w:rsid w:val="002B52A7"/>
    <w:rsid w:val="002C003B"/>
    <w:rsid w:val="002C3007"/>
    <w:rsid w:val="002D72AE"/>
    <w:rsid w:val="002E0DC4"/>
    <w:rsid w:val="002E385E"/>
    <w:rsid w:val="002F3759"/>
    <w:rsid w:val="00303CEF"/>
    <w:rsid w:val="00304383"/>
    <w:rsid w:val="00320107"/>
    <w:rsid w:val="0032255A"/>
    <w:rsid w:val="00322794"/>
    <w:rsid w:val="00325804"/>
    <w:rsid w:val="0032687F"/>
    <w:rsid w:val="00340C1D"/>
    <w:rsid w:val="00341DEB"/>
    <w:rsid w:val="00344D9E"/>
    <w:rsid w:val="00347C24"/>
    <w:rsid w:val="00350DF1"/>
    <w:rsid w:val="00354AD8"/>
    <w:rsid w:val="00356D76"/>
    <w:rsid w:val="003570AA"/>
    <w:rsid w:val="00357131"/>
    <w:rsid w:val="00357A83"/>
    <w:rsid w:val="003705BB"/>
    <w:rsid w:val="00370622"/>
    <w:rsid w:val="00373D56"/>
    <w:rsid w:val="00374F68"/>
    <w:rsid w:val="00386405"/>
    <w:rsid w:val="00395938"/>
    <w:rsid w:val="00395D1D"/>
    <w:rsid w:val="00397830"/>
    <w:rsid w:val="003A05B4"/>
    <w:rsid w:val="003A2A2F"/>
    <w:rsid w:val="003A323E"/>
    <w:rsid w:val="003C2934"/>
    <w:rsid w:val="003C3BDA"/>
    <w:rsid w:val="003C44C0"/>
    <w:rsid w:val="003D067E"/>
    <w:rsid w:val="003D0739"/>
    <w:rsid w:val="003E0187"/>
    <w:rsid w:val="003E78AF"/>
    <w:rsid w:val="003F2430"/>
    <w:rsid w:val="003F5F35"/>
    <w:rsid w:val="003F63C0"/>
    <w:rsid w:val="0040073D"/>
    <w:rsid w:val="004011D0"/>
    <w:rsid w:val="00402407"/>
    <w:rsid w:val="00402618"/>
    <w:rsid w:val="00404162"/>
    <w:rsid w:val="004108F2"/>
    <w:rsid w:val="00410CDA"/>
    <w:rsid w:val="00412125"/>
    <w:rsid w:val="00417511"/>
    <w:rsid w:val="00421471"/>
    <w:rsid w:val="0042529C"/>
    <w:rsid w:val="00431C5D"/>
    <w:rsid w:val="004435BF"/>
    <w:rsid w:val="00445DB3"/>
    <w:rsid w:val="00454869"/>
    <w:rsid w:val="00465EDF"/>
    <w:rsid w:val="004703B3"/>
    <w:rsid w:val="00470BD2"/>
    <w:rsid w:val="00476C2D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3BA3"/>
    <w:rsid w:val="004D7A63"/>
    <w:rsid w:val="004E1E58"/>
    <w:rsid w:val="004E2DF3"/>
    <w:rsid w:val="004E41E9"/>
    <w:rsid w:val="004E73FE"/>
    <w:rsid w:val="004F0CDE"/>
    <w:rsid w:val="004F57EA"/>
    <w:rsid w:val="00503236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30C44"/>
    <w:rsid w:val="00531022"/>
    <w:rsid w:val="005405D4"/>
    <w:rsid w:val="00550513"/>
    <w:rsid w:val="0056386F"/>
    <w:rsid w:val="00565A94"/>
    <w:rsid w:val="00567B5B"/>
    <w:rsid w:val="005712C0"/>
    <w:rsid w:val="00571CD7"/>
    <w:rsid w:val="00572D03"/>
    <w:rsid w:val="00574879"/>
    <w:rsid w:val="0057669F"/>
    <w:rsid w:val="00581878"/>
    <w:rsid w:val="00582712"/>
    <w:rsid w:val="00582BB7"/>
    <w:rsid w:val="00583E67"/>
    <w:rsid w:val="00585CA8"/>
    <w:rsid w:val="00592AC4"/>
    <w:rsid w:val="005945DB"/>
    <w:rsid w:val="00596EFE"/>
    <w:rsid w:val="005A3736"/>
    <w:rsid w:val="005B2D8A"/>
    <w:rsid w:val="005B77B6"/>
    <w:rsid w:val="005B7A06"/>
    <w:rsid w:val="005C1ADC"/>
    <w:rsid w:val="005C2F00"/>
    <w:rsid w:val="005D14FE"/>
    <w:rsid w:val="005D3CB8"/>
    <w:rsid w:val="005D4183"/>
    <w:rsid w:val="005D41A6"/>
    <w:rsid w:val="005E0B6E"/>
    <w:rsid w:val="006005CE"/>
    <w:rsid w:val="006015A0"/>
    <w:rsid w:val="006055C8"/>
    <w:rsid w:val="00605D0B"/>
    <w:rsid w:val="0061166B"/>
    <w:rsid w:val="00620948"/>
    <w:rsid w:val="00622153"/>
    <w:rsid w:val="00624082"/>
    <w:rsid w:val="00625700"/>
    <w:rsid w:val="0062673C"/>
    <w:rsid w:val="00631B0D"/>
    <w:rsid w:val="0065117C"/>
    <w:rsid w:val="00653C11"/>
    <w:rsid w:val="00660A86"/>
    <w:rsid w:val="0066384C"/>
    <w:rsid w:val="0066451F"/>
    <w:rsid w:val="00683D4E"/>
    <w:rsid w:val="006840B0"/>
    <w:rsid w:val="00693B0D"/>
    <w:rsid w:val="00695600"/>
    <w:rsid w:val="006A0E6B"/>
    <w:rsid w:val="006A2EDB"/>
    <w:rsid w:val="006A352C"/>
    <w:rsid w:val="006A3BFD"/>
    <w:rsid w:val="006A47BC"/>
    <w:rsid w:val="006A5436"/>
    <w:rsid w:val="006B1491"/>
    <w:rsid w:val="006B6935"/>
    <w:rsid w:val="006B7326"/>
    <w:rsid w:val="006C4216"/>
    <w:rsid w:val="006C6722"/>
    <w:rsid w:val="006D20F5"/>
    <w:rsid w:val="006D2E67"/>
    <w:rsid w:val="006D5955"/>
    <w:rsid w:val="006D6754"/>
    <w:rsid w:val="006E33E2"/>
    <w:rsid w:val="00713E74"/>
    <w:rsid w:val="00714CEF"/>
    <w:rsid w:val="0071534A"/>
    <w:rsid w:val="00717762"/>
    <w:rsid w:val="00720547"/>
    <w:rsid w:val="00720A94"/>
    <w:rsid w:val="007224F4"/>
    <w:rsid w:val="00723F75"/>
    <w:rsid w:val="00724E7C"/>
    <w:rsid w:val="00725AB2"/>
    <w:rsid w:val="00730009"/>
    <w:rsid w:val="00730A6A"/>
    <w:rsid w:val="007351A5"/>
    <w:rsid w:val="00737C9A"/>
    <w:rsid w:val="007457BE"/>
    <w:rsid w:val="00747348"/>
    <w:rsid w:val="00754239"/>
    <w:rsid w:val="00763636"/>
    <w:rsid w:val="00764570"/>
    <w:rsid w:val="00765F98"/>
    <w:rsid w:val="00772492"/>
    <w:rsid w:val="0077320B"/>
    <w:rsid w:val="00774A77"/>
    <w:rsid w:val="007827DD"/>
    <w:rsid w:val="007857CD"/>
    <w:rsid w:val="00793091"/>
    <w:rsid w:val="00794E9F"/>
    <w:rsid w:val="007B0E77"/>
    <w:rsid w:val="007B23AB"/>
    <w:rsid w:val="007B3CE9"/>
    <w:rsid w:val="007D035E"/>
    <w:rsid w:val="007D07BD"/>
    <w:rsid w:val="007D1681"/>
    <w:rsid w:val="007E2EFE"/>
    <w:rsid w:val="007E390F"/>
    <w:rsid w:val="007E4B32"/>
    <w:rsid w:val="007E6993"/>
    <w:rsid w:val="007F03E6"/>
    <w:rsid w:val="007F0A93"/>
    <w:rsid w:val="007F10F9"/>
    <w:rsid w:val="007F144F"/>
    <w:rsid w:val="007F21D1"/>
    <w:rsid w:val="007F4223"/>
    <w:rsid w:val="00801D3E"/>
    <w:rsid w:val="00803362"/>
    <w:rsid w:val="00806521"/>
    <w:rsid w:val="008079B0"/>
    <w:rsid w:val="00815B60"/>
    <w:rsid w:val="008218DC"/>
    <w:rsid w:val="008223AD"/>
    <w:rsid w:val="008252E4"/>
    <w:rsid w:val="0082750A"/>
    <w:rsid w:val="00833421"/>
    <w:rsid w:val="00834754"/>
    <w:rsid w:val="00834867"/>
    <w:rsid w:val="0083560B"/>
    <w:rsid w:val="00835F5F"/>
    <w:rsid w:val="008378F9"/>
    <w:rsid w:val="008414BD"/>
    <w:rsid w:val="00844E8D"/>
    <w:rsid w:val="008457FE"/>
    <w:rsid w:val="00845B96"/>
    <w:rsid w:val="00851F01"/>
    <w:rsid w:val="008532F0"/>
    <w:rsid w:val="00855814"/>
    <w:rsid w:val="008561FC"/>
    <w:rsid w:val="00860FCC"/>
    <w:rsid w:val="00861701"/>
    <w:rsid w:val="00866404"/>
    <w:rsid w:val="0087377E"/>
    <w:rsid w:val="008745F1"/>
    <w:rsid w:val="00877C15"/>
    <w:rsid w:val="008817C2"/>
    <w:rsid w:val="00882A15"/>
    <w:rsid w:val="00882A7D"/>
    <w:rsid w:val="00883744"/>
    <w:rsid w:val="008847DF"/>
    <w:rsid w:val="008851C7"/>
    <w:rsid w:val="00886F16"/>
    <w:rsid w:val="008905FB"/>
    <w:rsid w:val="00892F3C"/>
    <w:rsid w:val="008A5438"/>
    <w:rsid w:val="008A6427"/>
    <w:rsid w:val="008B4B23"/>
    <w:rsid w:val="008B4C52"/>
    <w:rsid w:val="008B517B"/>
    <w:rsid w:val="008B65CF"/>
    <w:rsid w:val="008C0804"/>
    <w:rsid w:val="008C255E"/>
    <w:rsid w:val="008C32D2"/>
    <w:rsid w:val="008C745D"/>
    <w:rsid w:val="008D6475"/>
    <w:rsid w:val="008E0D47"/>
    <w:rsid w:val="008E1B45"/>
    <w:rsid w:val="008E2CA7"/>
    <w:rsid w:val="008E3CD0"/>
    <w:rsid w:val="008E5F13"/>
    <w:rsid w:val="008E77EC"/>
    <w:rsid w:val="008F0E33"/>
    <w:rsid w:val="008F7657"/>
    <w:rsid w:val="008F77F8"/>
    <w:rsid w:val="00905B37"/>
    <w:rsid w:val="00911464"/>
    <w:rsid w:val="009116E0"/>
    <w:rsid w:val="0091567D"/>
    <w:rsid w:val="00916C4E"/>
    <w:rsid w:val="00917B36"/>
    <w:rsid w:val="009251ED"/>
    <w:rsid w:val="0092774C"/>
    <w:rsid w:val="00933FC4"/>
    <w:rsid w:val="009367C8"/>
    <w:rsid w:val="009448EE"/>
    <w:rsid w:val="00952E22"/>
    <w:rsid w:val="009556B2"/>
    <w:rsid w:val="0097292E"/>
    <w:rsid w:val="009761A6"/>
    <w:rsid w:val="00977A67"/>
    <w:rsid w:val="00983565"/>
    <w:rsid w:val="00983AFD"/>
    <w:rsid w:val="00984278"/>
    <w:rsid w:val="00984F3D"/>
    <w:rsid w:val="00986BC6"/>
    <w:rsid w:val="00987AEA"/>
    <w:rsid w:val="00990582"/>
    <w:rsid w:val="00990C1C"/>
    <w:rsid w:val="0099141B"/>
    <w:rsid w:val="009914AB"/>
    <w:rsid w:val="00994080"/>
    <w:rsid w:val="0099634F"/>
    <w:rsid w:val="00997847"/>
    <w:rsid w:val="009C5398"/>
    <w:rsid w:val="009D3349"/>
    <w:rsid w:val="009D3EAE"/>
    <w:rsid w:val="009D4F3C"/>
    <w:rsid w:val="00A016AC"/>
    <w:rsid w:val="00A10ACE"/>
    <w:rsid w:val="00A10BCF"/>
    <w:rsid w:val="00A16932"/>
    <w:rsid w:val="00A17848"/>
    <w:rsid w:val="00A20A01"/>
    <w:rsid w:val="00A21B7A"/>
    <w:rsid w:val="00A22AB9"/>
    <w:rsid w:val="00A24042"/>
    <w:rsid w:val="00A303F6"/>
    <w:rsid w:val="00A309B9"/>
    <w:rsid w:val="00A32036"/>
    <w:rsid w:val="00A33E0A"/>
    <w:rsid w:val="00A41D42"/>
    <w:rsid w:val="00A47600"/>
    <w:rsid w:val="00A477FC"/>
    <w:rsid w:val="00A52B94"/>
    <w:rsid w:val="00A573BF"/>
    <w:rsid w:val="00A57C13"/>
    <w:rsid w:val="00A61CE4"/>
    <w:rsid w:val="00A67477"/>
    <w:rsid w:val="00A73358"/>
    <w:rsid w:val="00A8195D"/>
    <w:rsid w:val="00A81FAB"/>
    <w:rsid w:val="00A82E56"/>
    <w:rsid w:val="00A83910"/>
    <w:rsid w:val="00A85BAF"/>
    <w:rsid w:val="00A93632"/>
    <w:rsid w:val="00A967C8"/>
    <w:rsid w:val="00AA029E"/>
    <w:rsid w:val="00AA303E"/>
    <w:rsid w:val="00AB2860"/>
    <w:rsid w:val="00AC22C9"/>
    <w:rsid w:val="00AC638B"/>
    <w:rsid w:val="00AE11D2"/>
    <w:rsid w:val="00AE3C0C"/>
    <w:rsid w:val="00AF6F7B"/>
    <w:rsid w:val="00B04AAF"/>
    <w:rsid w:val="00B103ED"/>
    <w:rsid w:val="00B11903"/>
    <w:rsid w:val="00B1386D"/>
    <w:rsid w:val="00B153F5"/>
    <w:rsid w:val="00B15747"/>
    <w:rsid w:val="00B21E7E"/>
    <w:rsid w:val="00B318E7"/>
    <w:rsid w:val="00B323FB"/>
    <w:rsid w:val="00B329BE"/>
    <w:rsid w:val="00B34254"/>
    <w:rsid w:val="00B352C0"/>
    <w:rsid w:val="00B45E3E"/>
    <w:rsid w:val="00B50005"/>
    <w:rsid w:val="00B50493"/>
    <w:rsid w:val="00B551A4"/>
    <w:rsid w:val="00B55857"/>
    <w:rsid w:val="00B5717D"/>
    <w:rsid w:val="00B62CB1"/>
    <w:rsid w:val="00B70225"/>
    <w:rsid w:val="00B71EDD"/>
    <w:rsid w:val="00B71F91"/>
    <w:rsid w:val="00B74FC0"/>
    <w:rsid w:val="00B752AA"/>
    <w:rsid w:val="00B83AE6"/>
    <w:rsid w:val="00B85B22"/>
    <w:rsid w:val="00B95125"/>
    <w:rsid w:val="00B969EE"/>
    <w:rsid w:val="00BA0553"/>
    <w:rsid w:val="00BA6C68"/>
    <w:rsid w:val="00BA7E1B"/>
    <w:rsid w:val="00BB0704"/>
    <w:rsid w:val="00BB38CF"/>
    <w:rsid w:val="00BB3BA7"/>
    <w:rsid w:val="00BB6334"/>
    <w:rsid w:val="00BC0D8E"/>
    <w:rsid w:val="00BC2082"/>
    <w:rsid w:val="00BC5D7D"/>
    <w:rsid w:val="00BC6446"/>
    <w:rsid w:val="00BD215F"/>
    <w:rsid w:val="00BD63DF"/>
    <w:rsid w:val="00BD6CA4"/>
    <w:rsid w:val="00BE1133"/>
    <w:rsid w:val="00BE11BA"/>
    <w:rsid w:val="00BE12CF"/>
    <w:rsid w:val="00BE4392"/>
    <w:rsid w:val="00BF37EA"/>
    <w:rsid w:val="00BF4679"/>
    <w:rsid w:val="00BF5AB1"/>
    <w:rsid w:val="00BF5F34"/>
    <w:rsid w:val="00C12EB5"/>
    <w:rsid w:val="00C153CC"/>
    <w:rsid w:val="00C15ECF"/>
    <w:rsid w:val="00C163EE"/>
    <w:rsid w:val="00C164D3"/>
    <w:rsid w:val="00C30719"/>
    <w:rsid w:val="00C42661"/>
    <w:rsid w:val="00C45CE0"/>
    <w:rsid w:val="00C46A52"/>
    <w:rsid w:val="00C62B9C"/>
    <w:rsid w:val="00C70DD7"/>
    <w:rsid w:val="00C76A57"/>
    <w:rsid w:val="00C83C14"/>
    <w:rsid w:val="00C8474F"/>
    <w:rsid w:val="00C8776C"/>
    <w:rsid w:val="00C909EA"/>
    <w:rsid w:val="00C90B58"/>
    <w:rsid w:val="00CA1F1D"/>
    <w:rsid w:val="00CA4000"/>
    <w:rsid w:val="00CA4D2D"/>
    <w:rsid w:val="00CA5307"/>
    <w:rsid w:val="00CB147A"/>
    <w:rsid w:val="00CB2A75"/>
    <w:rsid w:val="00CB5C56"/>
    <w:rsid w:val="00CC3537"/>
    <w:rsid w:val="00CC4B5D"/>
    <w:rsid w:val="00CD3603"/>
    <w:rsid w:val="00CD3F71"/>
    <w:rsid w:val="00CD5FA1"/>
    <w:rsid w:val="00CD60E8"/>
    <w:rsid w:val="00CE19E1"/>
    <w:rsid w:val="00CE2CF8"/>
    <w:rsid w:val="00CE53C9"/>
    <w:rsid w:val="00CE6C14"/>
    <w:rsid w:val="00CE6FF9"/>
    <w:rsid w:val="00CF1648"/>
    <w:rsid w:val="00CF4BD1"/>
    <w:rsid w:val="00CF7149"/>
    <w:rsid w:val="00D06EC7"/>
    <w:rsid w:val="00D1432E"/>
    <w:rsid w:val="00D14C0D"/>
    <w:rsid w:val="00D16AE6"/>
    <w:rsid w:val="00D20600"/>
    <w:rsid w:val="00D2766A"/>
    <w:rsid w:val="00D31A68"/>
    <w:rsid w:val="00D33008"/>
    <w:rsid w:val="00D349C2"/>
    <w:rsid w:val="00D4191C"/>
    <w:rsid w:val="00D43D42"/>
    <w:rsid w:val="00D515A4"/>
    <w:rsid w:val="00D51785"/>
    <w:rsid w:val="00D55D1D"/>
    <w:rsid w:val="00D70F2F"/>
    <w:rsid w:val="00D74C19"/>
    <w:rsid w:val="00D8098B"/>
    <w:rsid w:val="00D87543"/>
    <w:rsid w:val="00D90E66"/>
    <w:rsid w:val="00D92FAB"/>
    <w:rsid w:val="00D93282"/>
    <w:rsid w:val="00D93CFB"/>
    <w:rsid w:val="00DA04DF"/>
    <w:rsid w:val="00DA1440"/>
    <w:rsid w:val="00DA1FD7"/>
    <w:rsid w:val="00DA20D1"/>
    <w:rsid w:val="00DA253E"/>
    <w:rsid w:val="00DA45C8"/>
    <w:rsid w:val="00DA73D7"/>
    <w:rsid w:val="00DB1110"/>
    <w:rsid w:val="00DB525A"/>
    <w:rsid w:val="00DB60C6"/>
    <w:rsid w:val="00DC03CE"/>
    <w:rsid w:val="00DC27C4"/>
    <w:rsid w:val="00DD2F29"/>
    <w:rsid w:val="00DD4B0D"/>
    <w:rsid w:val="00DD4BE1"/>
    <w:rsid w:val="00DE0CEA"/>
    <w:rsid w:val="00DE1BE9"/>
    <w:rsid w:val="00DE463D"/>
    <w:rsid w:val="00DE5669"/>
    <w:rsid w:val="00DE6E49"/>
    <w:rsid w:val="00DF50AC"/>
    <w:rsid w:val="00E01B0B"/>
    <w:rsid w:val="00E03B61"/>
    <w:rsid w:val="00E13992"/>
    <w:rsid w:val="00E15D97"/>
    <w:rsid w:val="00E20463"/>
    <w:rsid w:val="00E21A17"/>
    <w:rsid w:val="00E22069"/>
    <w:rsid w:val="00E245F2"/>
    <w:rsid w:val="00E2613A"/>
    <w:rsid w:val="00E30D8C"/>
    <w:rsid w:val="00E319CB"/>
    <w:rsid w:val="00E3214F"/>
    <w:rsid w:val="00E346B9"/>
    <w:rsid w:val="00E37D7D"/>
    <w:rsid w:val="00E4783E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B11BD"/>
    <w:rsid w:val="00EB317E"/>
    <w:rsid w:val="00EB58F5"/>
    <w:rsid w:val="00EC30D2"/>
    <w:rsid w:val="00EC4C82"/>
    <w:rsid w:val="00EC7237"/>
    <w:rsid w:val="00ED2DEF"/>
    <w:rsid w:val="00EE4A00"/>
    <w:rsid w:val="00EE594D"/>
    <w:rsid w:val="00EE6D6B"/>
    <w:rsid w:val="00EE7742"/>
    <w:rsid w:val="00EF0C10"/>
    <w:rsid w:val="00EF0C88"/>
    <w:rsid w:val="00EF553F"/>
    <w:rsid w:val="00EF7AAD"/>
    <w:rsid w:val="00EF7DED"/>
    <w:rsid w:val="00F000A2"/>
    <w:rsid w:val="00F050E6"/>
    <w:rsid w:val="00F07D3E"/>
    <w:rsid w:val="00F23334"/>
    <w:rsid w:val="00F252F0"/>
    <w:rsid w:val="00F2773C"/>
    <w:rsid w:val="00F30E5B"/>
    <w:rsid w:val="00F37B6E"/>
    <w:rsid w:val="00F44798"/>
    <w:rsid w:val="00F55C54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B0ABF"/>
    <w:rsid w:val="00FB300A"/>
    <w:rsid w:val="00FC7D33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451A0-2AF6-4324-BA31-AD348AD33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3430A-620B-4A61-B136-7CF271D7C136}"/>
</file>

<file path=customXml/itemProps3.xml><?xml version="1.0" encoding="utf-8"?>
<ds:datastoreItem xmlns:ds="http://schemas.openxmlformats.org/officeDocument/2006/customXml" ds:itemID="{77041641-F2AB-4D63-B767-D0627B65B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1787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Korisnik KCUS</cp:lastModifiedBy>
  <cp:revision>4</cp:revision>
  <cp:lastPrinted>2024-01-29T09:50:00Z</cp:lastPrinted>
  <dcterms:created xsi:type="dcterms:W3CDTF">2024-01-29T08:25:00Z</dcterms:created>
  <dcterms:modified xsi:type="dcterms:W3CDTF">2024-01-29T09:51:00Z</dcterms:modified>
</cp:coreProperties>
</file>