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21E7E" w:rsidRPr="00C569E0" w:rsidRDefault="00582712" w:rsidP="00FA3C69">
      <w:pPr>
        <w:jc w:val="both"/>
        <w:rPr>
          <w:rFonts w:ascii="Tahoma" w:hAnsi="Tahoma" w:cs="Tahoma"/>
          <w:bCs/>
          <w:sz w:val="18"/>
          <w:szCs w:val="18"/>
          <w:lang w:val="hr-HR"/>
        </w:rPr>
      </w:pPr>
      <w:r w:rsidRPr="00C569E0">
        <w:rPr>
          <w:rFonts w:ascii="Tahoma" w:hAnsi="Tahoma" w:cs="Tahoma"/>
          <w:b/>
          <w:bCs/>
          <w:noProof/>
          <w:sz w:val="18"/>
          <w:szCs w:val="18"/>
          <w:lang w:val="bs-Latn-BA" w:eastAsia="bs-Latn-BA"/>
        </w:rPr>
        <w:drawing>
          <wp:inline distT="0" distB="0" distL="0" distR="0">
            <wp:extent cx="6715125" cy="8382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717008" cy="838435"/>
                    </a:xfrm>
                    <a:prstGeom prst="rect">
                      <a:avLst/>
                    </a:prstGeom>
                    <a:noFill/>
                    <a:ln w="9525">
                      <a:noFill/>
                      <a:miter lim="800000"/>
                      <a:headEnd/>
                      <a:tailEnd/>
                    </a:ln>
                  </pic:spPr>
                </pic:pic>
              </a:graphicData>
            </a:graphic>
          </wp:inline>
        </w:drawing>
      </w:r>
    </w:p>
    <w:p w:rsidR="00DA29CC" w:rsidRDefault="00DA29CC" w:rsidP="00FA3C69">
      <w:pPr>
        <w:jc w:val="both"/>
        <w:rPr>
          <w:rFonts w:ascii="Tahoma" w:hAnsi="Tahoma" w:cs="Tahoma"/>
          <w:bCs/>
          <w:sz w:val="18"/>
          <w:szCs w:val="18"/>
          <w:lang w:val="hr-HR"/>
        </w:rPr>
      </w:pPr>
    </w:p>
    <w:p w:rsidR="00BF5F34" w:rsidRPr="00147B0B" w:rsidRDefault="001E43A6" w:rsidP="00FA3C69">
      <w:pPr>
        <w:jc w:val="both"/>
        <w:rPr>
          <w:rFonts w:ascii="Tahoma" w:hAnsi="Tahoma" w:cs="Tahoma"/>
          <w:bCs/>
          <w:sz w:val="20"/>
          <w:lang w:val="hr-HR"/>
        </w:rPr>
      </w:pPr>
      <w:r w:rsidRPr="00147B0B">
        <w:rPr>
          <w:rFonts w:ascii="Tahoma" w:hAnsi="Tahoma" w:cs="Tahoma"/>
          <w:bCs/>
          <w:sz w:val="20"/>
          <w:lang w:val="hr-HR"/>
        </w:rPr>
        <w:t>Broj:</w:t>
      </w:r>
      <w:r w:rsidR="001A065B">
        <w:rPr>
          <w:rFonts w:ascii="Tahoma" w:hAnsi="Tahoma" w:cs="Tahoma"/>
          <w:bCs/>
          <w:sz w:val="20"/>
          <w:lang w:val="hr-HR"/>
        </w:rPr>
        <w:t xml:space="preserve"> 55-30-12-44927</w:t>
      </w:r>
    </w:p>
    <w:p w:rsidR="00BE4392" w:rsidRPr="00147B0B" w:rsidRDefault="001E43A6" w:rsidP="00FA3C69">
      <w:pPr>
        <w:jc w:val="both"/>
        <w:rPr>
          <w:rFonts w:ascii="Tahoma" w:hAnsi="Tahoma" w:cs="Tahoma"/>
          <w:bCs/>
          <w:sz w:val="20"/>
          <w:lang w:val="hr-HR"/>
        </w:rPr>
      </w:pPr>
      <w:r w:rsidRPr="00147B0B">
        <w:rPr>
          <w:rFonts w:ascii="Tahoma" w:hAnsi="Tahoma" w:cs="Tahoma"/>
          <w:bCs/>
          <w:sz w:val="20"/>
          <w:lang w:val="hr-HR"/>
        </w:rPr>
        <w:t>Datum:</w:t>
      </w:r>
      <w:r w:rsidR="001A065B">
        <w:rPr>
          <w:rFonts w:ascii="Tahoma" w:hAnsi="Tahoma" w:cs="Tahoma"/>
          <w:bCs/>
          <w:sz w:val="20"/>
          <w:lang w:val="hr-HR"/>
        </w:rPr>
        <w:t xml:space="preserve"> 17.02.2024. godine</w:t>
      </w:r>
    </w:p>
    <w:p w:rsidR="00BE4392" w:rsidRPr="00147B0B" w:rsidRDefault="00BE4392" w:rsidP="00FA3C69">
      <w:pPr>
        <w:jc w:val="both"/>
        <w:rPr>
          <w:rFonts w:ascii="Tahoma" w:hAnsi="Tahoma" w:cs="Tahoma"/>
          <w:bCs/>
          <w:sz w:val="20"/>
          <w:lang w:val="hr-HR"/>
        </w:rPr>
      </w:pPr>
    </w:p>
    <w:p w:rsidR="00DA29CC" w:rsidRDefault="00BE7897" w:rsidP="00D76DE1">
      <w:pPr>
        <w:jc w:val="both"/>
        <w:rPr>
          <w:rFonts w:ascii="Tahoma" w:hAnsi="Tahoma" w:cs="Tahoma"/>
          <w:sz w:val="20"/>
          <w:lang w:val="hr-HR"/>
        </w:rPr>
      </w:pPr>
      <w:r w:rsidRPr="00147B0B">
        <w:rPr>
          <w:rFonts w:ascii="Tahoma" w:hAnsi="Tahoma" w:cs="Tahoma"/>
          <w:sz w:val="20"/>
          <w:lang w:val="hr-HR"/>
        </w:rPr>
        <w:t>Na osnovu člana 20.a Zakona o radu F BiH („Službene novine F BiH“ broj 26/16, 89/18, 44/22), člana 4. Uredbe Vlade F BiH o postupku prijema u radni odnos u javnom sektoru F BiH („Službene novine F BiH 13/19, 9/21,53/21)  člana  9. i 11. Pravilnika o radu Kliničkog centra Univerziteta u Sarajevu,</w:t>
      </w:r>
      <w:r w:rsidRPr="00147B0B">
        <w:rPr>
          <w:rFonts w:ascii="Tahoma" w:hAnsi="Tahoma" w:cs="Tahoma"/>
          <w:b/>
          <w:sz w:val="20"/>
          <w:lang w:val="hr-HR"/>
        </w:rPr>
        <w:t xml:space="preserve"> </w:t>
      </w:r>
      <w:r w:rsidRPr="00147B0B">
        <w:rPr>
          <w:rFonts w:ascii="Tahoma" w:hAnsi="Tahoma" w:cs="Tahoma"/>
          <w:sz w:val="20"/>
          <w:lang w:val="hr-HR"/>
        </w:rPr>
        <w:t>Saglasnosti Federalnog ministarst</w:t>
      </w:r>
      <w:r w:rsidR="008F40E1" w:rsidRPr="00147B0B">
        <w:rPr>
          <w:rFonts w:ascii="Tahoma" w:hAnsi="Tahoma" w:cs="Tahoma"/>
          <w:sz w:val="20"/>
          <w:lang w:val="hr-HR"/>
        </w:rPr>
        <w:t>va zdravstva BiH br.</w:t>
      </w:r>
      <w:r w:rsidR="00133FCC" w:rsidRPr="00147B0B">
        <w:rPr>
          <w:rFonts w:ascii="Tahoma" w:hAnsi="Tahoma" w:cs="Tahoma"/>
          <w:sz w:val="20"/>
          <w:lang w:val="hr-HR"/>
        </w:rPr>
        <w:t xml:space="preserve"> 01-30-11-11239/24 od 26.03.2024. godine</w:t>
      </w:r>
      <w:r w:rsidR="00EE1245" w:rsidRPr="00147B0B">
        <w:rPr>
          <w:rFonts w:ascii="Tahoma" w:hAnsi="Tahoma" w:cs="Tahoma"/>
          <w:sz w:val="20"/>
          <w:lang w:val="hr-HR"/>
        </w:rPr>
        <w:t xml:space="preserve"> i 01-30-11-25999 od 19</w:t>
      </w:r>
      <w:r w:rsidR="00C00181" w:rsidRPr="00147B0B">
        <w:rPr>
          <w:rFonts w:ascii="Tahoma" w:hAnsi="Tahoma" w:cs="Tahoma"/>
          <w:sz w:val="20"/>
          <w:lang w:val="hr-HR"/>
        </w:rPr>
        <w:t>.07.2024. godine</w:t>
      </w:r>
      <w:r w:rsidR="00133FCC" w:rsidRPr="00147B0B">
        <w:rPr>
          <w:rFonts w:ascii="Tahoma" w:hAnsi="Tahoma" w:cs="Tahoma"/>
          <w:sz w:val="20"/>
          <w:lang w:val="hr-HR"/>
        </w:rPr>
        <w:t xml:space="preserve">, </w:t>
      </w:r>
      <w:r w:rsidRPr="00147B0B">
        <w:rPr>
          <w:rFonts w:ascii="Tahoma" w:hAnsi="Tahoma" w:cs="Tahoma"/>
          <w:sz w:val="20"/>
          <w:lang w:val="hr-HR"/>
        </w:rPr>
        <w:t>Odluke o davanju saglasnosti Vlade Kantona Sarajevo br. 02-04-3936-5/24 od 09.02.2024. godine</w:t>
      </w:r>
      <w:r w:rsidR="001C58C4" w:rsidRPr="00147B0B">
        <w:rPr>
          <w:rFonts w:ascii="Tahoma" w:hAnsi="Tahoma" w:cs="Tahoma"/>
          <w:sz w:val="20"/>
          <w:lang w:val="hr-HR"/>
        </w:rPr>
        <w:t xml:space="preserve"> i 01-30-11-25551 od 16.07.2024. godine</w:t>
      </w:r>
      <w:r w:rsidR="00364E4C" w:rsidRPr="00147B0B">
        <w:rPr>
          <w:rFonts w:ascii="Tahoma" w:hAnsi="Tahoma" w:cs="Tahoma"/>
          <w:sz w:val="20"/>
          <w:lang w:val="hr-HR"/>
        </w:rPr>
        <w:t xml:space="preserve"> </w:t>
      </w:r>
      <w:r w:rsidRPr="00147B0B">
        <w:rPr>
          <w:rFonts w:ascii="Tahoma" w:hAnsi="Tahoma" w:cs="Tahoma"/>
          <w:sz w:val="20"/>
          <w:lang w:val="hr-HR"/>
        </w:rPr>
        <w:t xml:space="preserve"> i akta Zavoda zdravstvenog osiguranja Kantona Sarajevo br. 04/2-33-5-763/24 A.B. od 15.01.2024. godine,   raspisuje se</w:t>
      </w:r>
    </w:p>
    <w:p w:rsidR="00147B0B" w:rsidRPr="00147B0B" w:rsidRDefault="00147B0B" w:rsidP="00D76DE1">
      <w:pPr>
        <w:jc w:val="both"/>
        <w:rPr>
          <w:rFonts w:ascii="Tahoma" w:hAnsi="Tahoma" w:cs="Tahoma"/>
          <w:sz w:val="20"/>
          <w:lang w:val="hr-HR"/>
        </w:rPr>
      </w:pPr>
    </w:p>
    <w:p w:rsidR="00B551A4" w:rsidRPr="00147B0B" w:rsidRDefault="00984F3D" w:rsidP="00020055">
      <w:pPr>
        <w:jc w:val="center"/>
        <w:rPr>
          <w:rFonts w:ascii="Tahoma" w:hAnsi="Tahoma" w:cs="Tahoma"/>
          <w:b/>
          <w:sz w:val="20"/>
          <w:lang w:val="hr-HR"/>
        </w:rPr>
      </w:pPr>
      <w:r w:rsidRPr="00147B0B">
        <w:rPr>
          <w:rFonts w:ascii="Tahoma" w:hAnsi="Tahoma" w:cs="Tahoma"/>
          <w:b/>
          <w:sz w:val="20"/>
          <w:lang w:val="hr-HR"/>
        </w:rPr>
        <w:t xml:space="preserve">JAVNI </w:t>
      </w:r>
      <w:r w:rsidR="00B551A4" w:rsidRPr="00147B0B">
        <w:rPr>
          <w:rFonts w:ascii="Tahoma" w:hAnsi="Tahoma" w:cs="Tahoma"/>
          <w:b/>
          <w:sz w:val="20"/>
          <w:lang w:val="hr-HR"/>
        </w:rPr>
        <w:t>OGLAS</w:t>
      </w:r>
    </w:p>
    <w:p w:rsidR="00122C48" w:rsidRPr="00147B0B" w:rsidRDefault="00B551A4" w:rsidP="00020055">
      <w:pPr>
        <w:jc w:val="center"/>
        <w:rPr>
          <w:rFonts w:ascii="Tahoma" w:hAnsi="Tahoma" w:cs="Tahoma"/>
          <w:b/>
          <w:sz w:val="20"/>
          <w:lang w:val="hr-HR"/>
        </w:rPr>
      </w:pPr>
      <w:r w:rsidRPr="00147B0B">
        <w:rPr>
          <w:rFonts w:ascii="Tahoma" w:hAnsi="Tahoma" w:cs="Tahoma"/>
          <w:b/>
          <w:sz w:val="20"/>
          <w:lang w:val="hr-HR"/>
        </w:rPr>
        <w:t xml:space="preserve">za prijem </w:t>
      </w:r>
      <w:r w:rsidR="00122C48" w:rsidRPr="00147B0B">
        <w:rPr>
          <w:rFonts w:ascii="Tahoma" w:hAnsi="Tahoma" w:cs="Tahoma"/>
          <w:b/>
          <w:sz w:val="20"/>
          <w:lang w:val="hr-HR"/>
        </w:rPr>
        <w:t xml:space="preserve">radnika za potrebe </w:t>
      </w:r>
      <w:r w:rsidR="008532F0" w:rsidRPr="00147B0B">
        <w:rPr>
          <w:rFonts w:ascii="Tahoma" w:hAnsi="Tahoma" w:cs="Tahoma"/>
          <w:b/>
          <w:sz w:val="20"/>
          <w:lang w:val="hr-HR"/>
        </w:rPr>
        <w:t>KCUS-a</w:t>
      </w:r>
    </w:p>
    <w:p w:rsidR="004A3EF7" w:rsidRPr="00147B0B" w:rsidRDefault="00EE6D6B" w:rsidP="00020055">
      <w:pPr>
        <w:jc w:val="center"/>
        <w:rPr>
          <w:rFonts w:ascii="Tahoma" w:hAnsi="Tahoma" w:cs="Tahoma"/>
          <w:b/>
          <w:bCs/>
          <w:sz w:val="20"/>
          <w:lang w:val="hr-HR"/>
        </w:rPr>
      </w:pPr>
      <w:r w:rsidRPr="00147B0B">
        <w:rPr>
          <w:rFonts w:ascii="Tahoma" w:hAnsi="Tahoma" w:cs="Tahoma"/>
          <w:b/>
          <w:bCs/>
          <w:sz w:val="20"/>
          <w:lang w:val="hr-HR"/>
        </w:rPr>
        <w:t xml:space="preserve">na </w:t>
      </w:r>
      <w:r w:rsidR="00997847" w:rsidRPr="00147B0B">
        <w:rPr>
          <w:rFonts w:ascii="Tahoma" w:hAnsi="Tahoma" w:cs="Tahoma"/>
          <w:b/>
          <w:bCs/>
          <w:sz w:val="20"/>
          <w:lang w:val="hr-HR"/>
        </w:rPr>
        <w:t>ne</w:t>
      </w:r>
      <w:r w:rsidRPr="00147B0B">
        <w:rPr>
          <w:rFonts w:ascii="Tahoma" w:hAnsi="Tahoma" w:cs="Tahoma"/>
          <w:b/>
          <w:bCs/>
          <w:sz w:val="20"/>
          <w:lang w:val="hr-HR"/>
        </w:rPr>
        <w:t>određeno vrijeme</w:t>
      </w:r>
    </w:p>
    <w:p w:rsidR="0023245B" w:rsidRPr="00147B0B" w:rsidRDefault="0023245B" w:rsidP="00FA3C69">
      <w:pPr>
        <w:jc w:val="both"/>
        <w:rPr>
          <w:rFonts w:ascii="Tahoma" w:hAnsi="Tahoma" w:cs="Tahoma"/>
          <w:b/>
          <w:bCs/>
          <w:sz w:val="20"/>
          <w:lang w:val="hr-HR"/>
        </w:rPr>
      </w:pPr>
    </w:p>
    <w:tbl>
      <w:tblPr>
        <w:tblStyle w:val="TableGrid"/>
        <w:tblW w:w="0" w:type="auto"/>
        <w:tblLook w:val="04A0" w:firstRow="1" w:lastRow="0" w:firstColumn="1" w:lastColumn="0" w:noHBand="0" w:noVBand="1"/>
      </w:tblPr>
      <w:tblGrid>
        <w:gridCol w:w="985"/>
        <w:gridCol w:w="4083"/>
        <w:gridCol w:w="3977"/>
        <w:gridCol w:w="1576"/>
      </w:tblGrid>
      <w:tr w:rsidR="00CF4BD1" w:rsidRPr="00147B0B" w:rsidTr="00834867">
        <w:trPr>
          <w:trHeight w:val="476"/>
        </w:trPr>
        <w:tc>
          <w:tcPr>
            <w:tcW w:w="985" w:type="dxa"/>
            <w:tcBorders>
              <w:top w:val="single" w:sz="4" w:space="0" w:color="auto"/>
              <w:left w:val="single" w:sz="4" w:space="0" w:color="auto"/>
              <w:bottom w:val="single" w:sz="4" w:space="0" w:color="auto"/>
              <w:right w:val="single" w:sz="4" w:space="0" w:color="auto"/>
            </w:tcBorders>
            <w:shd w:val="pct10" w:color="auto" w:fill="auto"/>
            <w:vAlign w:val="center"/>
          </w:tcPr>
          <w:p w:rsidR="00CF4BD1" w:rsidRPr="00147B0B" w:rsidRDefault="00CF4BD1" w:rsidP="00FA3C69">
            <w:pPr>
              <w:ind w:left="360"/>
              <w:jc w:val="both"/>
              <w:rPr>
                <w:rFonts w:ascii="Tahoma" w:hAnsi="Tahoma" w:cs="Tahoma"/>
                <w:b/>
                <w:bCs/>
                <w:sz w:val="20"/>
                <w:lang w:val="hr-HR"/>
              </w:rPr>
            </w:pPr>
          </w:p>
        </w:tc>
        <w:tc>
          <w:tcPr>
            <w:tcW w:w="4083"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147B0B" w:rsidRDefault="00CF4BD1" w:rsidP="00FA3C69">
            <w:pPr>
              <w:jc w:val="both"/>
              <w:rPr>
                <w:rFonts w:ascii="Tahoma" w:hAnsi="Tahoma" w:cs="Tahoma"/>
                <w:b/>
                <w:sz w:val="20"/>
                <w:lang w:val="hr-HR"/>
              </w:rPr>
            </w:pPr>
            <w:r w:rsidRPr="00147B0B">
              <w:rPr>
                <w:rFonts w:ascii="Tahoma" w:hAnsi="Tahoma" w:cs="Tahoma"/>
                <w:b/>
                <w:sz w:val="20"/>
                <w:lang w:val="hr-HR"/>
              </w:rPr>
              <w:t>RADNO MJESTO</w:t>
            </w:r>
          </w:p>
        </w:tc>
        <w:tc>
          <w:tcPr>
            <w:tcW w:w="3977"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147B0B" w:rsidRDefault="00CF4BD1" w:rsidP="00FA3C69">
            <w:pPr>
              <w:jc w:val="both"/>
              <w:rPr>
                <w:rFonts w:ascii="Tahoma" w:hAnsi="Tahoma" w:cs="Tahoma"/>
                <w:b/>
                <w:sz w:val="20"/>
                <w:lang w:val="hr-HR"/>
              </w:rPr>
            </w:pPr>
            <w:r w:rsidRPr="00147B0B">
              <w:rPr>
                <w:rFonts w:ascii="Tahoma" w:hAnsi="Tahoma" w:cs="Tahoma"/>
                <w:b/>
                <w:sz w:val="20"/>
                <w:lang w:val="hr-HR"/>
              </w:rPr>
              <w:t>ORGANIZACIONA JEDINICA</w:t>
            </w:r>
          </w:p>
        </w:tc>
        <w:tc>
          <w:tcPr>
            <w:tcW w:w="1576" w:type="dxa"/>
            <w:tcBorders>
              <w:top w:val="single" w:sz="4" w:space="0" w:color="auto"/>
              <w:left w:val="single" w:sz="4" w:space="0" w:color="auto"/>
              <w:bottom w:val="single" w:sz="4" w:space="0" w:color="auto"/>
              <w:right w:val="single" w:sz="4" w:space="0" w:color="auto"/>
            </w:tcBorders>
            <w:shd w:val="pct10" w:color="auto" w:fill="auto"/>
            <w:vAlign w:val="center"/>
            <w:hideMark/>
          </w:tcPr>
          <w:p w:rsidR="00CF4BD1" w:rsidRPr="00147B0B" w:rsidRDefault="00CF4BD1" w:rsidP="00FA3C69">
            <w:pPr>
              <w:jc w:val="both"/>
              <w:rPr>
                <w:rFonts w:ascii="Tahoma" w:hAnsi="Tahoma" w:cs="Tahoma"/>
                <w:b/>
                <w:sz w:val="20"/>
                <w:lang w:val="hr-HR"/>
              </w:rPr>
            </w:pPr>
            <w:r w:rsidRPr="00147B0B">
              <w:rPr>
                <w:rFonts w:ascii="Tahoma" w:hAnsi="Tahoma" w:cs="Tahoma"/>
                <w:b/>
                <w:sz w:val="20"/>
                <w:lang w:val="hr-HR"/>
              </w:rPr>
              <w:t>BROJ IZVRŠILACA</w:t>
            </w:r>
          </w:p>
        </w:tc>
      </w:tr>
      <w:tr w:rsidR="006A5436" w:rsidRPr="00147B0B"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6A5436" w:rsidRPr="00147B0B" w:rsidRDefault="006A5436" w:rsidP="006A5436">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6A5436" w:rsidRPr="00147B0B" w:rsidRDefault="00765F1B" w:rsidP="00F215D6">
            <w:pPr>
              <w:rPr>
                <w:rFonts w:ascii="Tahoma" w:hAnsi="Tahoma" w:cs="Tahoma"/>
                <w:sz w:val="20"/>
                <w:lang w:val="hr-HR"/>
              </w:rPr>
            </w:pPr>
            <w:r w:rsidRPr="00147B0B">
              <w:rPr>
                <w:rFonts w:ascii="Tahoma" w:hAnsi="Tahoma" w:cs="Tahoma"/>
                <w:sz w:val="20"/>
                <w:lang w:val="hr-HR"/>
              </w:rPr>
              <w:t>Samostalni stručni saradnik za informacione tehnologije-SAP konsultant</w:t>
            </w:r>
          </w:p>
        </w:tc>
        <w:tc>
          <w:tcPr>
            <w:tcW w:w="3977" w:type="dxa"/>
            <w:tcBorders>
              <w:top w:val="single" w:sz="4" w:space="0" w:color="auto"/>
              <w:left w:val="single" w:sz="4" w:space="0" w:color="auto"/>
              <w:bottom w:val="single" w:sz="4" w:space="0" w:color="auto"/>
              <w:right w:val="single" w:sz="4" w:space="0" w:color="auto"/>
            </w:tcBorders>
            <w:vAlign w:val="center"/>
          </w:tcPr>
          <w:p w:rsidR="006A5436" w:rsidRPr="00147B0B" w:rsidRDefault="00765F1B" w:rsidP="0092689F">
            <w:pPr>
              <w:jc w:val="both"/>
              <w:rPr>
                <w:rFonts w:ascii="Tahoma" w:hAnsi="Tahoma" w:cs="Tahoma"/>
                <w:sz w:val="20"/>
                <w:lang w:val="hr-HR"/>
              </w:rPr>
            </w:pPr>
            <w:r w:rsidRPr="00147B0B">
              <w:rPr>
                <w:rFonts w:ascii="Tahoma" w:hAnsi="Tahoma" w:cs="Tahoma"/>
                <w:sz w:val="20"/>
                <w:lang w:val="hr-HR"/>
              </w:rPr>
              <w:t>Služba za IKT (informaciono-komunikacione tehnologije</w:t>
            </w:r>
          </w:p>
        </w:tc>
        <w:tc>
          <w:tcPr>
            <w:tcW w:w="1576" w:type="dxa"/>
            <w:tcBorders>
              <w:top w:val="single" w:sz="4" w:space="0" w:color="auto"/>
              <w:left w:val="single" w:sz="4" w:space="0" w:color="auto"/>
              <w:bottom w:val="single" w:sz="4" w:space="0" w:color="auto"/>
              <w:right w:val="single" w:sz="4" w:space="0" w:color="auto"/>
            </w:tcBorders>
            <w:vAlign w:val="center"/>
          </w:tcPr>
          <w:p w:rsidR="006A5436" w:rsidRPr="00147B0B" w:rsidRDefault="00765F1B" w:rsidP="006A5436">
            <w:pPr>
              <w:jc w:val="center"/>
              <w:rPr>
                <w:rFonts w:ascii="Tahoma" w:hAnsi="Tahoma" w:cs="Tahoma"/>
                <w:sz w:val="20"/>
                <w:lang w:val="hr-HR"/>
              </w:rPr>
            </w:pPr>
            <w:r w:rsidRPr="00147B0B">
              <w:rPr>
                <w:rFonts w:ascii="Tahoma" w:hAnsi="Tahoma" w:cs="Tahoma"/>
                <w:sz w:val="20"/>
                <w:lang w:val="hr-HR"/>
              </w:rPr>
              <w:t>1</w:t>
            </w:r>
          </w:p>
        </w:tc>
      </w:tr>
      <w:tr w:rsidR="00765F1B" w:rsidRPr="00147B0B"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765F1B" w:rsidRPr="00147B0B" w:rsidRDefault="00765F1B" w:rsidP="00765F1B">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765F1B" w:rsidRPr="00147B0B" w:rsidRDefault="00765F1B" w:rsidP="00765F1B">
            <w:pPr>
              <w:jc w:val="both"/>
              <w:rPr>
                <w:rFonts w:ascii="Tahoma" w:hAnsi="Tahoma" w:cs="Tahoma"/>
                <w:sz w:val="20"/>
                <w:lang w:val="hr-HR"/>
              </w:rPr>
            </w:pPr>
            <w:r w:rsidRPr="00147B0B">
              <w:rPr>
                <w:rFonts w:ascii="Tahoma" w:hAnsi="Tahoma" w:cs="Tahoma"/>
                <w:sz w:val="20"/>
                <w:lang w:val="hr-HR"/>
              </w:rPr>
              <w:t>VKV</w:t>
            </w:r>
            <w:r w:rsidR="0057181D" w:rsidRPr="00147B0B">
              <w:rPr>
                <w:rFonts w:ascii="Tahoma" w:hAnsi="Tahoma" w:cs="Tahoma"/>
                <w:sz w:val="20"/>
                <w:lang w:val="hr-HR"/>
              </w:rPr>
              <w:t xml:space="preserve"> V</w:t>
            </w:r>
            <w:r w:rsidRPr="00147B0B">
              <w:rPr>
                <w:rFonts w:ascii="Tahoma" w:hAnsi="Tahoma" w:cs="Tahoma"/>
                <w:sz w:val="20"/>
                <w:lang w:val="hr-HR"/>
              </w:rPr>
              <w:t>ozač</w:t>
            </w:r>
          </w:p>
        </w:tc>
        <w:tc>
          <w:tcPr>
            <w:tcW w:w="3977" w:type="dxa"/>
            <w:tcBorders>
              <w:top w:val="single" w:sz="4" w:space="0" w:color="auto"/>
              <w:left w:val="single" w:sz="4" w:space="0" w:color="auto"/>
              <w:bottom w:val="single" w:sz="4" w:space="0" w:color="auto"/>
              <w:right w:val="single" w:sz="4" w:space="0" w:color="auto"/>
            </w:tcBorders>
            <w:vAlign w:val="center"/>
          </w:tcPr>
          <w:p w:rsidR="00765F1B" w:rsidRDefault="00765F1B" w:rsidP="00765F1B">
            <w:pPr>
              <w:jc w:val="both"/>
              <w:rPr>
                <w:rFonts w:ascii="Tahoma" w:hAnsi="Tahoma" w:cs="Tahoma"/>
                <w:sz w:val="20"/>
                <w:lang w:val="hr-HR"/>
              </w:rPr>
            </w:pPr>
            <w:r w:rsidRPr="00147B0B">
              <w:rPr>
                <w:rFonts w:ascii="Tahoma" w:hAnsi="Tahoma" w:cs="Tahoma"/>
                <w:sz w:val="20"/>
                <w:lang w:val="hr-HR"/>
              </w:rPr>
              <w:t>Služba transporta</w:t>
            </w:r>
          </w:p>
          <w:p w:rsidR="00844013" w:rsidRPr="00147B0B" w:rsidRDefault="00844013" w:rsidP="00765F1B">
            <w:pPr>
              <w:jc w:val="both"/>
              <w:rPr>
                <w:rFonts w:ascii="Tahoma" w:hAnsi="Tahoma" w:cs="Tahoma"/>
                <w:sz w:val="20"/>
                <w:lang w:val="hr-HR"/>
              </w:rPr>
            </w:pPr>
          </w:p>
        </w:tc>
        <w:tc>
          <w:tcPr>
            <w:tcW w:w="1576" w:type="dxa"/>
            <w:tcBorders>
              <w:top w:val="single" w:sz="4" w:space="0" w:color="auto"/>
              <w:left w:val="single" w:sz="4" w:space="0" w:color="auto"/>
              <w:bottom w:val="single" w:sz="4" w:space="0" w:color="auto"/>
              <w:right w:val="single" w:sz="4" w:space="0" w:color="auto"/>
            </w:tcBorders>
            <w:vAlign w:val="center"/>
          </w:tcPr>
          <w:p w:rsidR="00765F1B" w:rsidRPr="00147B0B" w:rsidRDefault="00765F1B" w:rsidP="00765F1B">
            <w:pPr>
              <w:jc w:val="center"/>
              <w:rPr>
                <w:rFonts w:ascii="Tahoma" w:hAnsi="Tahoma" w:cs="Tahoma"/>
                <w:sz w:val="20"/>
                <w:lang w:val="hr-HR"/>
              </w:rPr>
            </w:pPr>
            <w:r w:rsidRPr="00147B0B">
              <w:rPr>
                <w:rFonts w:ascii="Tahoma" w:hAnsi="Tahoma" w:cs="Tahoma"/>
                <w:sz w:val="20"/>
                <w:lang w:val="hr-HR"/>
              </w:rPr>
              <w:t>2</w:t>
            </w:r>
          </w:p>
        </w:tc>
      </w:tr>
      <w:tr w:rsidR="0057181D" w:rsidRPr="00147B0B"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57181D" w:rsidRPr="00147B0B" w:rsidRDefault="0057181D" w:rsidP="00765F1B">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57181D" w:rsidRPr="00147B0B" w:rsidRDefault="0057181D" w:rsidP="00765F1B">
            <w:pPr>
              <w:jc w:val="both"/>
              <w:rPr>
                <w:rFonts w:ascii="Tahoma" w:hAnsi="Tahoma" w:cs="Tahoma"/>
                <w:sz w:val="20"/>
                <w:lang w:val="hr-HR"/>
              </w:rPr>
            </w:pPr>
            <w:r w:rsidRPr="00147B0B">
              <w:rPr>
                <w:rFonts w:ascii="Tahoma" w:hAnsi="Tahoma" w:cs="Tahoma"/>
                <w:sz w:val="20"/>
                <w:lang w:val="hr-HR"/>
              </w:rPr>
              <w:t>VKV Metalostrugar</w:t>
            </w:r>
          </w:p>
        </w:tc>
        <w:tc>
          <w:tcPr>
            <w:tcW w:w="3977" w:type="dxa"/>
            <w:tcBorders>
              <w:top w:val="single" w:sz="4" w:space="0" w:color="auto"/>
              <w:left w:val="single" w:sz="4" w:space="0" w:color="auto"/>
              <w:bottom w:val="single" w:sz="4" w:space="0" w:color="auto"/>
              <w:right w:val="single" w:sz="4" w:space="0" w:color="auto"/>
            </w:tcBorders>
            <w:vAlign w:val="center"/>
          </w:tcPr>
          <w:p w:rsidR="0057181D" w:rsidRDefault="0057181D" w:rsidP="00765F1B">
            <w:pPr>
              <w:jc w:val="both"/>
              <w:rPr>
                <w:rFonts w:ascii="Tahoma" w:hAnsi="Tahoma" w:cs="Tahoma"/>
                <w:sz w:val="20"/>
                <w:lang w:val="hr-HR"/>
              </w:rPr>
            </w:pPr>
            <w:r w:rsidRPr="00147B0B">
              <w:rPr>
                <w:rFonts w:ascii="Tahoma" w:hAnsi="Tahoma" w:cs="Tahoma"/>
                <w:sz w:val="20"/>
                <w:lang w:val="hr-HR"/>
              </w:rPr>
              <w:t>Mašinska služba</w:t>
            </w:r>
          </w:p>
          <w:p w:rsidR="00844013" w:rsidRPr="00147B0B" w:rsidRDefault="00844013" w:rsidP="00765F1B">
            <w:pPr>
              <w:jc w:val="both"/>
              <w:rPr>
                <w:rFonts w:ascii="Tahoma" w:hAnsi="Tahoma" w:cs="Tahoma"/>
                <w:sz w:val="20"/>
                <w:lang w:val="hr-HR"/>
              </w:rPr>
            </w:pPr>
          </w:p>
        </w:tc>
        <w:tc>
          <w:tcPr>
            <w:tcW w:w="1576" w:type="dxa"/>
            <w:tcBorders>
              <w:top w:val="single" w:sz="4" w:space="0" w:color="auto"/>
              <w:left w:val="single" w:sz="4" w:space="0" w:color="auto"/>
              <w:bottom w:val="single" w:sz="4" w:space="0" w:color="auto"/>
              <w:right w:val="single" w:sz="4" w:space="0" w:color="auto"/>
            </w:tcBorders>
            <w:vAlign w:val="center"/>
          </w:tcPr>
          <w:p w:rsidR="0057181D" w:rsidRPr="00147B0B" w:rsidRDefault="00FD3996" w:rsidP="00765F1B">
            <w:pPr>
              <w:jc w:val="center"/>
              <w:rPr>
                <w:rFonts w:ascii="Tahoma" w:hAnsi="Tahoma" w:cs="Tahoma"/>
                <w:sz w:val="20"/>
                <w:lang w:val="hr-HR"/>
              </w:rPr>
            </w:pPr>
            <w:r w:rsidRPr="00147B0B">
              <w:rPr>
                <w:rFonts w:ascii="Tahoma" w:hAnsi="Tahoma" w:cs="Tahoma"/>
                <w:sz w:val="20"/>
                <w:lang w:val="hr-HR"/>
              </w:rPr>
              <w:t>1</w:t>
            </w:r>
          </w:p>
        </w:tc>
      </w:tr>
      <w:tr w:rsidR="0057181D" w:rsidRPr="00147B0B"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57181D" w:rsidRPr="00147B0B" w:rsidRDefault="0057181D" w:rsidP="00765F1B">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57181D" w:rsidRPr="00147B0B" w:rsidRDefault="0057181D" w:rsidP="00765F1B">
            <w:pPr>
              <w:jc w:val="both"/>
              <w:rPr>
                <w:rFonts w:ascii="Tahoma" w:hAnsi="Tahoma" w:cs="Tahoma"/>
                <w:sz w:val="20"/>
                <w:lang w:val="hr-HR"/>
              </w:rPr>
            </w:pPr>
            <w:r w:rsidRPr="00147B0B">
              <w:rPr>
                <w:rFonts w:ascii="Tahoma" w:hAnsi="Tahoma" w:cs="Tahoma"/>
                <w:sz w:val="20"/>
                <w:lang w:val="hr-HR"/>
              </w:rPr>
              <w:t xml:space="preserve">VKV Elektromehaničar na održavanju medicinskih uređaja bez jonizirajučeg zračenja </w:t>
            </w:r>
          </w:p>
        </w:tc>
        <w:tc>
          <w:tcPr>
            <w:tcW w:w="3977" w:type="dxa"/>
            <w:tcBorders>
              <w:top w:val="single" w:sz="4" w:space="0" w:color="auto"/>
              <w:left w:val="single" w:sz="4" w:space="0" w:color="auto"/>
              <w:bottom w:val="single" w:sz="4" w:space="0" w:color="auto"/>
              <w:right w:val="single" w:sz="4" w:space="0" w:color="auto"/>
            </w:tcBorders>
            <w:vAlign w:val="center"/>
          </w:tcPr>
          <w:p w:rsidR="0057181D" w:rsidRPr="00147B0B" w:rsidRDefault="0057181D" w:rsidP="00765F1B">
            <w:pPr>
              <w:jc w:val="both"/>
              <w:rPr>
                <w:rFonts w:ascii="Tahoma" w:hAnsi="Tahoma" w:cs="Tahoma"/>
                <w:sz w:val="20"/>
                <w:lang w:val="hr-HR"/>
              </w:rPr>
            </w:pPr>
            <w:r w:rsidRPr="00147B0B">
              <w:rPr>
                <w:rFonts w:ascii="Tahoma" w:hAnsi="Tahoma" w:cs="Tahoma"/>
                <w:sz w:val="20"/>
                <w:lang w:val="hr-HR"/>
              </w:rPr>
              <w:t xml:space="preserve">Služba za održavanje medicinskih uređaja </w:t>
            </w:r>
          </w:p>
        </w:tc>
        <w:tc>
          <w:tcPr>
            <w:tcW w:w="1576" w:type="dxa"/>
            <w:tcBorders>
              <w:top w:val="single" w:sz="4" w:space="0" w:color="auto"/>
              <w:left w:val="single" w:sz="4" w:space="0" w:color="auto"/>
              <w:bottom w:val="single" w:sz="4" w:space="0" w:color="auto"/>
              <w:right w:val="single" w:sz="4" w:space="0" w:color="auto"/>
            </w:tcBorders>
            <w:vAlign w:val="center"/>
          </w:tcPr>
          <w:p w:rsidR="0057181D" w:rsidRPr="00147B0B" w:rsidRDefault="0057181D" w:rsidP="00765F1B">
            <w:pPr>
              <w:jc w:val="center"/>
              <w:rPr>
                <w:rFonts w:ascii="Tahoma" w:hAnsi="Tahoma" w:cs="Tahoma"/>
                <w:sz w:val="20"/>
                <w:lang w:val="hr-HR"/>
              </w:rPr>
            </w:pPr>
            <w:r w:rsidRPr="00147B0B">
              <w:rPr>
                <w:rFonts w:ascii="Tahoma" w:hAnsi="Tahoma" w:cs="Tahoma"/>
                <w:sz w:val="20"/>
                <w:lang w:val="hr-HR"/>
              </w:rPr>
              <w:t>1</w:t>
            </w:r>
          </w:p>
        </w:tc>
      </w:tr>
      <w:tr w:rsidR="0057181D" w:rsidRPr="00147B0B" w:rsidTr="00834867">
        <w:trPr>
          <w:trHeight w:val="255"/>
        </w:trPr>
        <w:tc>
          <w:tcPr>
            <w:tcW w:w="985" w:type="dxa"/>
            <w:tcBorders>
              <w:top w:val="single" w:sz="4" w:space="0" w:color="auto"/>
              <w:left w:val="single" w:sz="4" w:space="0" w:color="auto"/>
              <w:bottom w:val="single" w:sz="4" w:space="0" w:color="auto"/>
              <w:right w:val="single" w:sz="4" w:space="0" w:color="auto"/>
            </w:tcBorders>
            <w:vAlign w:val="center"/>
          </w:tcPr>
          <w:p w:rsidR="0057181D" w:rsidRPr="00147B0B" w:rsidRDefault="0057181D" w:rsidP="00765F1B">
            <w:pPr>
              <w:pStyle w:val="ListParagraph"/>
              <w:numPr>
                <w:ilvl w:val="0"/>
                <w:numId w:val="2"/>
              </w:numPr>
              <w:jc w:val="both"/>
              <w:rPr>
                <w:rFonts w:ascii="Tahoma" w:hAnsi="Tahoma" w:cs="Tahoma"/>
                <w:bCs/>
                <w:sz w:val="20"/>
                <w:lang w:val="hr-HR"/>
              </w:rPr>
            </w:pPr>
          </w:p>
        </w:tc>
        <w:tc>
          <w:tcPr>
            <w:tcW w:w="4083" w:type="dxa"/>
            <w:tcBorders>
              <w:top w:val="single" w:sz="4" w:space="0" w:color="auto"/>
              <w:left w:val="single" w:sz="4" w:space="0" w:color="auto"/>
              <w:bottom w:val="single" w:sz="4" w:space="0" w:color="auto"/>
              <w:right w:val="single" w:sz="4" w:space="0" w:color="auto"/>
            </w:tcBorders>
            <w:vAlign w:val="center"/>
          </w:tcPr>
          <w:p w:rsidR="0057181D" w:rsidRPr="00147B0B" w:rsidRDefault="00AE057A" w:rsidP="00765F1B">
            <w:pPr>
              <w:jc w:val="both"/>
              <w:rPr>
                <w:rFonts w:ascii="Tahoma" w:hAnsi="Tahoma" w:cs="Tahoma"/>
                <w:sz w:val="20"/>
                <w:lang w:val="hr-HR"/>
              </w:rPr>
            </w:pPr>
            <w:r w:rsidRPr="00147B0B">
              <w:rPr>
                <w:rFonts w:ascii="Tahoma" w:hAnsi="Tahoma" w:cs="Tahoma"/>
                <w:sz w:val="20"/>
                <w:lang w:val="hr-HR"/>
              </w:rPr>
              <w:t xml:space="preserve">VKV Elektromehaničar za termoenergetska postrojenja </w:t>
            </w:r>
          </w:p>
        </w:tc>
        <w:tc>
          <w:tcPr>
            <w:tcW w:w="3977" w:type="dxa"/>
            <w:tcBorders>
              <w:top w:val="single" w:sz="4" w:space="0" w:color="auto"/>
              <w:left w:val="single" w:sz="4" w:space="0" w:color="auto"/>
              <w:bottom w:val="single" w:sz="4" w:space="0" w:color="auto"/>
              <w:right w:val="single" w:sz="4" w:space="0" w:color="auto"/>
            </w:tcBorders>
            <w:vAlign w:val="center"/>
          </w:tcPr>
          <w:p w:rsidR="0057181D" w:rsidRPr="00147B0B" w:rsidRDefault="00AE057A" w:rsidP="00765F1B">
            <w:pPr>
              <w:jc w:val="both"/>
              <w:rPr>
                <w:rFonts w:ascii="Tahoma" w:hAnsi="Tahoma" w:cs="Tahoma"/>
                <w:sz w:val="20"/>
                <w:lang w:val="hr-HR"/>
              </w:rPr>
            </w:pPr>
            <w:r w:rsidRPr="00147B0B">
              <w:rPr>
                <w:rFonts w:ascii="Tahoma" w:hAnsi="Tahoma" w:cs="Tahoma"/>
                <w:sz w:val="20"/>
                <w:lang w:val="hr-HR"/>
              </w:rPr>
              <w:t>Elektro služba</w:t>
            </w:r>
          </w:p>
        </w:tc>
        <w:tc>
          <w:tcPr>
            <w:tcW w:w="1576" w:type="dxa"/>
            <w:tcBorders>
              <w:top w:val="single" w:sz="4" w:space="0" w:color="auto"/>
              <w:left w:val="single" w:sz="4" w:space="0" w:color="auto"/>
              <w:bottom w:val="single" w:sz="4" w:space="0" w:color="auto"/>
              <w:right w:val="single" w:sz="4" w:space="0" w:color="auto"/>
            </w:tcBorders>
            <w:vAlign w:val="center"/>
          </w:tcPr>
          <w:p w:rsidR="0057181D" w:rsidRPr="00147B0B" w:rsidRDefault="00AE057A" w:rsidP="00765F1B">
            <w:pPr>
              <w:jc w:val="center"/>
              <w:rPr>
                <w:rFonts w:ascii="Tahoma" w:hAnsi="Tahoma" w:cs="Tahoma"/>
                <w:sz w:val="20"/>
                <w:lang w:val="hr-HR"/>
              </w:rPr>
            </w:pPr>
            <w:r w:rsidRPr="00147B0B">
              <w:rPr>
                <w:rFonts w:ascii="Tahoma" w:hAnsi="Tahoma" w:cs="Tahoma"/>
                <w:sz w:val="20"/>
                <w:lang w:val="hr-HR"/>
              </w:rPr>
              <w:t>1</w:t>
            </w:r>
          </w:p>
        </w:tc>
      </w:tr>
    </w:tbl>
    <w:p w:rsidR="00920260" w:rsidRPr="00147B0B" w:rsidRDefault="00920260" w:rsidP="00D30C6E">
      <w:pPr>
        <w:jc w:val="both"/>
        <w:rPr>
          <w:rFonts w:ascii="Tahoma" w:hAnsi="Tahoma" w:cs="Tahoma"/>
          <w:sz w:val="20"/>
          <w:lang w:val="hr-HR"/>
        </w:rPr>
      </w:pPr>
    </w:p>
    <w:p w:rsidR="00D30C6E" w:rsidRPr="00147B0B" w:rsidRDefault="005A3736" w:rsidP="00D30C6E">
      <w:pPr>
        <w:jc w:val="both"/>
        <w:rPr>
          <w:rFonts w:ascii="Tahoma" w:hAnsi="Tahoma" w:cs="Tahoma"/>
          <w:sz w:val="20"/>
          <w:lang w:val="hr-HR"/>
        </w:rPr>
      </w:pPr>
      <w:r w:rsidRPr="00147B0B">
        <w:rPr>
          <w:rFonts w:ascii="Tahoma" w:hAnsi="Tahoma" w:cs="Tahoma"/>
          <w:sz w:val="20"/>
          <w:lang w:val="hr-HR"/>
        </w:rPr>
        <w:t>Prijem se vrši na neodređeno vrijeme</w:t>
      </w:r>
      <w:r w:rsidR="00765F98" w:rsidRPr="00147B0B">
        <w:rPr>
          <w:rFonts w:ascii="Tahoma" w:hAnsi="Tahoma" w:cs="Tahoma"/>
          <w:sz w:val="20"/>
          <w:lang w:val="hr-HR"/>
        </w:rPr>
        <w:t>,</w:t>
      </w:r>
      <w:r w:rsidRPr="00147B0B">
        <w:rPr>
          <w:rFonts w:ascii="Tahoma" w:hAnsi="Tahoma" w:cs="Tahoma"/>
          <w:sz w:val="20"/>
          <w:lang w:val="hr-HR"/>
        </w:rPr>
        <w:t xml:space="preserve"> uz oba</w:t>
      </w:r>
      <w:r w:rsidR="00D20600" w:rsidRPr="00147B0B">
        <w:rPr>
          <w:rFonts w:ascii="Tahoma" w:hAnsi="Tahoma" w:cs="Tahoma"/>
          <w:sz w:val="20"/>
          <w:lang w:val="hr-HR"/>
        </w:rPr>
        <w:t>ve</w:t>
      </w:r>
      <w:r w:rsidR="00730009" w:rsidRPr="00147B0B">
        <w:rPr>
          <w:rFonts w:ascii="Tahoma" w:hAnsi="Tahoma" w:cs="Tahoma"/>
          <w:sz w:val="20"/>
          <w:lang w:val="hr-HR"/>
        </w:rPr>
        <w:t>zan probni rad</w:t>
      </w:r>
      <w:r w:rsidR="00FC070F" w:rsidRPr="00147B0B">
        <w:rPr>
          <w:rFonts w:ascii="Tahoma" w:hAnsi="Tahoma" w:cs="Tahoma"/>
          <w:sz w:val="20"/>
          <w:lang w:val="hr-HR"/>
        </w:rPr>
        <w:t xml:space="preserve"> </w:t>
      </w:r>
      <w:r w:rsidR="00BC6446" w:rsidRPr="00147B0B">
        <w:rPr>
          <w:rFonts w:ascii="Tahoma" w:hAnsi="Tahoma" w:cs="Tahoma"/>
          <w:sz w:val="20"/>
          <w:lang w:val="hr-HR"/>
        </w:rPr>
        <w:t xml:space="preserve"> </w:t>
      </w:r>
      <w:r w:rsidR="00730009" w:rsidRPr="00147B0B">
        <w:rPr>
          <w:rFonts w:ascii="Tahoma" w:hAnsi="Tahoma" w:cs="Tahoma"/>
          <w:sz w:val="20"/>
          <w:lang w:val="hr-HR"/>
        </w:rPr>
        <w:t xml:space="preserve"> </w:t>
      </w:r>
      <w:r w:rsidR="00D20600" w:rsidRPr="00147B0B">
        <w:rPr>
          <w:rFonts w:ascii="Tahoma" w:hAnsi="Tahoma" w:cs="Tahoma"/>
          <w:sz w:val="20"/>
          <w:lang w:val="hr-HR"/>
        </w:rPr>
        <w:t>u trajanju</w:t>
      </w:r>
      <w:r w:rsidR="00D92FAB" w:rsidRPr="00147B0B">
        <w:rPr>
          <w:rFonts w:ascii="Tahoma" w:hAnsi="Tahoma" w:cs="Tahoma"/>
          <w:sz w:val="20"/>
          <w:lang w:val="hr-HR"/>
        </w:rPr>
        <w:t xml:space="preserve"> od</w:t>
      </w:r>
      <w:r w:rsidR="00D20600" w:rsidRPr="00147B0B">
        <w:rPr>
          <w:rFonts w:ascii="Tahoma" w:hAnsi="Tahoma" w:cs="Tahoma"/>
          <w:sz w:val="20"/>
          <w:lang w:val="hr-HR"/>
        </w:rPr>
        <w:t xml:space="preserve"> </w:t>
      </w:r>
      <w:r w:rsidR="00920260" w:rsidRPr="00147B0B">
        <w:rPr>
          <w:rFonts w:ascii="Tahoma" w:hAnsi="Tahoma" w:cs="Tahoma"/>
          <w:sz w:val="20"/>
          <w:lang w:val="hr-HR"/>
        </w:rPr>
        <w:t>3</w:t>
      </w:r>
      <w:r w:rsidR="00FC070F" w:rsidRPr="00147B0B">
        <w:rPr>
          <w:rFonts w:ascii="Tahoma" w:hAnsi="Tahoma" w:cs="Tahoma"/>
          <w:sz w:val="20"/>
          <w:lang w:val="hr-HR"/>
        </w:rPr>
        <w:t xml:space="preserve"> </w:t>
      </w:r>
      <w:r w:rsidRPr="00147B0B">
        <w:rPr>
          <w:rFonts w:ascii="Tahoma" w:hAnsi="Tahoma" w:cs="Tahoma"/>
          <w:sz w:val="20"/>
          <w:lang w:val="hr-HR"/>
        </w:rPr>
        <w:t>(</w:t>
      </w:r>
      <w:r w:rsidR="00920260" w:rsidRPr="00147B0B">
        <w:rPr>
          <w:rFonts w:ascii="Tahoma" w:hAnsi="Tahoma" w:cs="Tahoma"/>
          <w:sz w:val="20"/>
          <w:lang w:val="hr-HR"/>
        </w:rPr>
        <w:t>tri</w:t>
      </w:r>
      <w:r w:rsidR="00034358" w:rsidRPr="00147B0B">
        <w:rPr>
          <w:rFonts w:ascii="Tahoma" w:hAnsi="Tahoma" w:cs="Tahoma"/>
          <w:sz w:val="20"/>
          <w:lang w:val="hr-HR"/>
        </w:rPr>
        <w:t>) mjesec</w:t>
      </w:r>
      <w:r w:rsidR="00844013">
        <w:rPr>
          <w:rFonts w:ascii="Tahoma" w:hAnsi="Tahoma" w:cs="Tahoma"/>
          <w:sz w:val="20"/>
          <w:lang w:val="hr-HR"/>
        </w:rPr>
        <w:t>a za poziciju broj 1</w:t>
      </w:r>
      <w:r w:rsidR="00920260" w:rsidRPr="00147B0B">
        <w:rPr>
          <w:rFonts w:ascii="Tahoma" w:hAnsi="Tahoma" w:cs="Tahoma"/>
          <w:sz w:val="20"/>
          <w:lang w:val="hr-HR"/>
        </w:rPr>
        <w:t xml:space="preserve">  i</w:t>
      </w:r>
      <w:r w:rsidR="00844013">
        <w:rPr>
          <w:rFonts w:ascii="Tahoma" w:hAnsi="Tahoma" w:cs="Tahoma"/>
          <w:sz w:val="20"/>
          <w:lang w:val="hr-HR"/>
        </w:rPr>
        <w:t xml:space="preserve"> </w:t>
      </w:r>
      <w:r w:rsidR="00AE057A" w:rsidRPr="00147B0B">
        <w:rPr>
          <w:rFonts w:ascii="Tahoma" w:hAnsi="Tahoma" w:cs="Tahoma"/>
          <w:sz w:val="20"/>
          <w:lang w:val="hr-HR"/>
        </w:rPr>
        <w:t xml:space="preserve">1 (jedan) mjesec za pozicije od </w:t>
      </w:r>
      <w:r w:rsidR="00920260" w:rsidRPr="00147B0B">
        <w:rPr>
          <w:rFonts w:ascii="Tahoma" w:hAnsi="Tahoma" w:cs="Tahoma"/>
          <w:sz w:val="20"/>
          <w:lang w:val="hr-HR"/>
        </w:rPr>
        <w:t>broj</w:t>
      </w:r>
      <w:r w:rsidR="00844013">
        <w:rPr>
          <w:rFonts w:ascii="Tahoma" w:hAnsi="Tahoma" w:cs="Tahoma"/>
          <w:sz w:val="20"/>
          <w:lang w:val="hr-HR"/>
        </w:rPr>
        <w:t>a  2 - 5</w:t>
      </w:r>
      <w:r w:rsidR="00C569E0" w:rsidRPr="00147B0B">
        <w:rPr>
          <w:rFonts w:ascii="Tahoma" w:hAnsi="Tahoma" w:cs="Tahoma"/>
          <w:sz w:val="20"/>
          <w:lang w:val="hr-HR"/>
        </w:rPr>
        <w:t>.</w:t>
      </w:r>
      <w:r w:rsidR="00AE057A" w:rsidRPr="00147B0B">
        <w:rPr>
          <w:rFonts w:ascii="Tahoma" w:hAnsi="Tahoma" w:cs="Tahoma"/>
          <w:sz w:val="20"/>
          <w:lang w:val="hr-HR"/>
        </w:rPr>
        <w:t xml:space="preserve"> </w:t>
      </w:r>
    </w:p>
    <w:p w:rsidR="00F07D3E" w:rsidRPr="00147B0B" w:rsidRDefault="00F07D3E" w:rsidP="00FA3C69">
      <w:pPr>
        <w:jc w:val="both"/>
        <w:rPr>
          <w:rFonts w:ascii="Tahoma" w:hAnsi="Tahoma" w:cs="Tahoma"/>
          <w:sz w:val="20"/>
          <w:lang w:val="hr-HR"/>
        </w:rPr>
      </w:pPr>
    </w:p>
    <w:p w:rsidR="00C569E0" w:rsidRPr="00147B0B" w:rsidRDefault="00C569E0" w:rsidP="00F07D3E">
      <w:pPr>
        <w:ind w:right="142"/>
        <w:jc w:val="both"/>
        <w:rPr>
          <w:rFonts w:ascii="Tahoma" w:hAnsi="Tahoma" w:cs="Tahoma"/>
          <w:b/>
          <w:sz w:val="20"/>
          <w:lang w:val="hr-HR"/>
        </w:rPr>
      </w:pPr>
    </w:p>
    <w:p w:rsidR="00DC2B9F" w:rsidRPr="00147B0B" w:rsidRDefault="00DC2B9F" w:rsidP="00F07D3E">
      <w:pPr>
        <w:ind w:right="142"/>
        <w:jc w:val="both"/>
        <w:rPr>
          <w:rFonts w:ascii="Tahoma" w:hAnsi="Tahoma" w:cs="Tahoma"/>
          <w:b/>
          <w:sz w:val="20"/>
          <w:lang w:val="hr-HR"/>
        </w:rPr>
      </w:pPr>
    </w:p>
    <w:p w:rsidR="001353F7" w:rsidRPr="00147B0B" w:rsidRDefault="001353F7" w:rsidP="00F07D3E">
      <w:pPr>
        <w:ind w:right="142"/>
        <w:jc w:val="both"/>
        <w:rPr>
          <w:rFonts w:ascii="Tahoma" w:hAnsi="Tahoma" w:cs="Tahoma"/>
          <w:b/>
          <w:sz w:val="20"/>
          <w:lang w:val="hr-HR"/>
        </w:rPr>
      </w:pPr>
    </w:p>
    <w:p w:rsidR="001353F7" w:rsidRPr="00147B0B" w:rsidRDefault="001353F7" w:rsidP="001353F7">
      <w:pPr>
        <w:ind w:right="142"/>
        <w:jc w:val="both"/>
        <w:rPr>
          <w:rFonts w:ascii="Tahoma" w:hAnsi="Tahoma" w:cs="Tahoma"/>
          <w:b/>
          <w:sz w:val="20"/>
          <w:lang w:val="hr-HR"/>
        </w:rPr>
      </w:pPr>
      <w:r w:rsidRPr="00147B0B">
        <w:rPr>
          <w:rFonts w:ascii="Tahoma" w:hAnsi="Tahoma" w:cs="Tahoma"/>
          <w:b/>
          <w:sz w:val="20"/>
          <w:lang w:val="hr-HR"/>
        </w:rPr>
        <w:t>Opis  poslova radnog mjesta za koje se ogla</w:t>
      </w:r>
      <w:r w:rsidR="00844013">
        <w:rPr>
          <w:rFonts w:ascii="Tahoma" w:hAnsi="Tahoma" w:cs="Tahoma"/>
          <w:b/>
          <w:sz w:val="20"/>
          <w:lang w:val="hr-HR"/>
        </w:rPr>
        <w:t>s raspisuje pod rednim brojem: 1</w:t>
      </w:r>
      <w:r w:rsidRPr="00147B0B">
        <w:rPr>
          <w:rFonts w:ascii="Tahoma" w:hAnsi="Tahoma" w:cs="Tahoma"/>
          <w:b/>
          <w:sz w:val="20"/>
          <w:lang w:val="hr-HR"/>
        </w:rPr>
        <w:t>.</w:t>
      </w:r>
    </w:p>
    <w:p w:rsidR="001353F7" w:rsidRPr="00147B0B" w:rsidRDefault="001353F7" w:rsidP="001353F7">
      <w:pPr>
        <w:ind w:right="142"/>
        <w:jc w:val="both"/>
        <w:rPr>
          <w:rFonts w:ascii="Tahoma" w:hAnsi="Tahoma" w:cs="Tahoma"/>
          <w:b/>
          <w:sz w:val="20"/>
          <w:lang w:val="hr-HR"/>
        </w:rPr>
      </w:pPr>
      <w:r w:rsidRPr="00147B0B">
        <w:rPr>
          <w:rFonts w:ascii="Tahoma" w:hAnsi="Tahoma" w:cs="Tahoma"/>
          <w:noProof/>
          <w:sz w:val="20"/>
          <w:lang w:val="bs-Latn-BA"/>
        </w:rPr>
        <w:t>Djelokrug rada:</w:t>
      </w:r>
      <w:r w:rsidRPr="00147B0B">
        <w:rPr>
          <w:rFonts w:ascii="Tahoma" w:hAnsi="Tahoma" w:cs="Tahoma"/>
          <w:b/>
          <w:sz w:val="20"/>
          <w:lang w:val="hr-HR"/>
        </w:rPr>
        <w:t xml:space="preserve"> </w:t>
      </w:r>
      <w:r w:rsidRPr="00147B0B">
        <w:rPr>
          <w:rFonts w:ascii="Tahoma" w:hAnsi="Tahoma" w:cs="Tahoma"/>
          <w:noProof/>
          <w:sz w:val="20"/>
          <w:lang w:val="bs-Latn-BA"/>
        </w:rPr>
        <w:t>administriranje i podrška korisnicima na održavanju poslovnog  SAP ERP sistema: prima u domenu funkcionalnih modula SAP FI-CO (finansijsko knjigovodstvo i kontroling), HR (Obračun plaća i kadrovska evidencija) i Matični podaci; sekundarno, u domenu svih ostalih implementiranih modula (MM, SD, BC);razvoj i unaprijeđenje funkcionalnih poslovnih procesa obuhvaćenih SAP sistemom;</w:t>
      </w:r>
      <w:r w:rsidRPr="00147B0B">
        <w:rPr>
          <w:rFonts w:ascii="Tahoma" w:hAnsi="Tahoma" w:cs="Tahoma"/>
          <w:b/>
          <w:sz w:val="20"/>
          <w:lang w:val="hr-HR"/>
        </w:rPr>
        <w:t xml:space="preserve"> </w:t>
      </w:r>
      <w:r w:rsidRPr="00147B0B">
        <w:rPr>
          <w:rFonts w:ascii="Tahoma" w:hAnsi="Tahoma" w:cs="Tahoma"/>
          <w:noProof/>
          <w:sz w:val="20"/>
          <w:lang w:val="bs-Latn-BA"/>
        </w:rPr>
        <w:t>savjetovanje i konsultantske usluge korisnicima SAP sistema;</w:t>
      </w:r>
      <w:r w:rsidRPr="00147B0B">
        <w:rPr>
          <w:rFonts w:ascii="Tahoma" w:hAnsi="Tahoma" w:cs="Tahoma"/>
          <w:b/>
          <w:sz w:val="20"/>
          <w:lang w:val="hr-HR"/>
        </w:rPr>
        <w:t xml:space="preserve"> </w:t>
      </w:r>
      <w:r w:rsidRPr="00147B0B">
        <w:rPr>
          <w:rFonts w:ascii="Tahoma" w:hAnsi="Tahoma" w:cs="Tahoma"/>
          <w:noProof/>
          <w:sz w:val="20"/>
          <w:lang w:val="bs-Latn-BA"/>
        </w:rPr>
        <w:t>odgovornost za funkcionisanje SAP - a u skladu sa zahtjevima korisnika;</w:t>
      </w:r>
      <w:r w:rsidRPr="00147B0B">
        <w:rPr>
          <w:rFonts w:ascii="Tahoma" w:hAnsi="Tahoma" w:cs="Tahoma"/>
          <w:b/>
          <w:sz w:val="20"/>
          <w:lang w:val="hr-HR"/>
        </w:rPr>
        <w:t xml:space="preserve"> </w:t>
      </w:r>
      <w:r w:rsidRPr="00147B0B">
        <w:rPr>
          <w:rFonts w:ascii="Tahoma" w:hAnsi="Tahoma" w:cs="Tahoma"/>
          <w:noProof/>
          <w:sz w:val="20"/>
          <w:lang w:val="bs-Latn-BA"/>
        </w:rPr>
        <w:t>specificiranje, analiza i formulisanje zahtjeva korisnika za implementiranje u poslovnom sistemu SAP;jedinično i integrirano testiranje novih funkcionalnosti u SAP sistemu;konfiguracija SAP sistema po zahtjevu korisnika (svi moduli);definiranje specifikacije za izradu novih transakcija i izvještaja, programiranje izvještaja, novih transakcija po zahtjevima korisnika;definiranje specifikacije za izradu ispisnih formi/obrazaca, programiranje formi/obrazaca po zahtjevima korisnika;</w:t>
      </w:r>
      <w:r w:rsidRPr="00147B0B">
        <w:rPr>
          <w:rFonts w:ascii="Tahoma" w:hAnsi="Tahoma" w:cs="Tahoma"/>
          <w:b/>
          <w:sz w:val="20"/>
          <w:lang w:val="hr-HR"/>
        </w:rPr>
        <w:t xml:space="preserve"> </w:t>
      </w:r>
      <w:r w:rsidRPr="00147B0B">
        <w:rPr>
          <w:rFonts w:ascii="Tahoma" w:hAnsi="Tahoma" w:cs="Tahoma"/>
          <w:noProof/>
          <w:sz w:val="20"/>
          <w:lang w:val="bs-Latn-BA"/>
        </w:rPr>
        <w:t>izrada korisničke i administratorke dokumentacije;pripremanje i izvođenje prezentacija, te educiranje korisnika SAP sistema; izvještavanje o svim aktivnostima;rad na razvoju novih add-on rešenja zasnovanih na SAP tehnologijama;otvaranje novih uvjeta plaćanja u SAP sistemu za potrebe relevantnih sektora u KCUS;tehnička podrška Službi obračuna plaća u pripremi XML obrazaca;re(instalacija) SAP GUI-ja nadzor i administriranje korisničkih zahtjeva upućenih prema eksternoj podršci;</w:t>
      </w:r>
      <w:r w:rsidRPr="00147B0B">
        <w:rPr>
          <w:rFonts w:ascii="Tahoma" w:hAnsi="Tahoma" w:cs="Tahoma"/>
          <w:b/>
          <w:sz w:val="20"/>
          <w:lang w:val="hr-HR"/>
        </w:rPr>
        <w:t xml:space="preserve"> </w:t>
      </w:r>
      <w:r w:rsidRPr="00147B0B">
        <w:rPr>
          <w:rFonts w:ascii="Tahoma" w:hAnsi="Tahoma" w:cs="Tahoma"/>
          <w:noProof/>
          <w:sz w:val="20"/>
          <w:lang w:val="bs-Latn-BA"/>
        </w:rPr>
        <w:t>otklanjanje kvarova sa SAP print spool-om;</w:t>
      </w:r>
      <w:r w:rsidRPr="00147B0B">
        <w:rPr>
          <w:rFonts w:ascii="Tahoma" w:hAnsi="Tahoma" w:cs="Tahoma"/>
          <w:sz w:val="20"/>
          <w:lang w:val="hr-HR"/>
        </w:rPr>
        <w:t>obavlja i druge poslove iz djelokruga rada Službe, a po nalogu šefa Službe.</w:t>
      </w:r>
      <w:r w:rsidRPr="00147B0B">
        <w:rPr>
          <w:rFonts w:ascii="Tahoma" w:hAnsi="Tahoma" w:cs="Tahoma"/>
          <w:noProof/>
          <w:sz w:val="20"/>
          <w:lang w:val="bs-Latn-BA"/>
        </w:rPr>
        <w:t>Odgovornost:</w:t>
      </w:r>
      <w:r w:rsidRPr="00147B0B">
        <w:rPr>
          <w:rFonts w:ascii="Tahoma" w:hAnsi="Tahoma" w:cs="Tahoma"/>
          <w:b/>
          <w:sz w:val="20"/>
          <w:lang w:val="hr-HR"/>
        </w:rPr>
        <w:t xml:space="preserve"> </w:t>
      </w:r>
      <w:r w:rsidRPr="00147B0B">
        <w:rPr>
          <w:rFonts w:ascii="Tahoma" w:hAnsi="Tahoma" w:cs="Tahoma"/>
          <w:noProof/>
          <w:sz w:val="20"/>
          <w:lang w:val="bs-Latn-BA"/>
        </w:rPr>
        <w:t>šef Službe,</w:t>
      </w:r>
      <w:r w:rsidRPr="00147B0B">
        <w:rPr>
          <w:rFonts w:ascii="Tahoma" w:hAnsi="Tahoma" w:cs="Tahoma"/>
          <w:b/>
          <w:sz w:val="20"/>
          <w:lang w:val="hr-HR"/>
        </w:rPr>
        <w:t xml:space="preserve"> </w:t>
      </w:r>
      <w:r w:rsidRPr="00147B0B">
        <w:rPr>
          <w:rFonts w:ascii="Tahoma" w:hAnsi="Tahoma" w:cs="Tahoma"/>
          <w:noProof/>
          <w:sz w:val="20"/>
          <w:lang w:val="bs-Latn-BA"/>
        </w:rPr>
        <w:t>stručna,materijalna (za pravilno rukovanje opremom, uređajima, racionalno korištenje potrošnog materijala).</w:t>
      </w:r>
    </w:p>
    <w:p w:rsidR="00DC2B9F" w:rsidRPr="00147B0B" w:rsidRDefault="00DC2B9F" w:rsidP="00F07D3E">
      <w:pPr>
        <w:ind w:right="142"/>
        <w:jc w:val="both"/>
        <w:rPr>
          <w:rFonts w:ascii="Tahoma" w:hAnsi="Tahoma" w:cs="Tahoma"/>
          <w:b/>
          <w:sz w:val="20"/>
          <w:lang w:val="hr-HR"/>
        </w:rPr>
      </w:pPr>
    </w:p>
    <w:p w:rsidR="00844013" w:rsidRDefault="00844013" w:rsidP="001353F7">
      <w:pPr>
        <w:ind w:right="142"/>
        <w:jc w:val="both"/>
        <w:rPr>
          <w:rFonts w:ascii="Tahoma" w:hAnsi="Tahoma" w:cs="Tahoma"/>
          <w:b/>
          <w:sz w:val="20"/>
          <w:lang w:val="hr-HR"/>
        </w:rPr>
      </w:pPr>
    </w:p>
    <w:p w:rsidR="00844013" w:rsidRDefault="00844013" w:rsidP="001353F7">
      <w:pPr>
        <w:ind w:right="142"/>
        <w:jc w:val="both"/>
        <w:rPr>
          <w:rFonts w:ascii="Tahoma" w:hAnsi="Tahoma" w:cs="Tahoma"/>
          <w:b/>
          <w:sz w:val="20"/>
          <w:lang w:val="hr-HR"/>
        </w:rPr>
      </w:pPr>
    </w:p>
    <w:p w:rsidR="00CE7155" w:rsidRPr="00147B0B" w:rsidRDefault="00CE7155" w:rsidP="003F3971">
      <w:pPr>
        <w:rPr>
          <w:rFonts w:ascii="Tahoma" w:hAnsi="Tahoma" w:cs="Tahoma"/>
          <w:noProof/>
          <w:sz w:val="20"/>
          <w:lang w:val="bs-Latn-BA"/>
        </w:rPr>
      </w:pPr>
    </w:p>
    <w:p w:rsidR="00533C93" w:rsidRDefault="00533C93" w:rsidP="00CE7155">
      <w:pPr>
        <w:ind w:right="142"/>
        <w:jc w:val="both"/>
        <w:rPr>
          <w:rFonts w:ascii="Tahoma" w:hAnsi="Tahoma" w:cs="Tahoma"/>
          <w:b/>
          <w:sz w:val="20"/>
          <w:lang w:val="hr-HR"/>
        </w:rPr>
      </w:pPr>
    </w:p>
    <w:p w:rsidR="00CE7155" w:rsidRPr="00147B0B" w:rsidRDefault="00CE7155" w:rsidP="00CE7155">
      <w:pPr>
        <w:ind w:right="142"/>
        <w:jc w:val="both"/>
        <w:rPr>
          <w:rFonts w:ascii="Tahoma" w:hAnsi="Tahoma" w:cs="Tahoma"/>
          <w:b/>
          <w:sz w:val="20"/>
          <w:lang w:val="hr-HR"/>
        </w:rPr>
      </w:pPr>
      <w:r w:rsidRPr="00147B0B">
        <w:rPr>
          <w:rFonts w:ascii="Tahoma" w:hAnsi="Tahoma" w:cs="Tahoma"/>
          <w:b/>
          <w:sz w:val="20"/>
          <w:lang w:val="hr-HR"/>
        </w:rPr>
        <w:t xml:space="preserve">Opis  poslova radnog mjesta za koje se oglas raspisuje pod rednim brojem: </w:t>
      </w:r>
      <w:r w:rsidR="00844013">
        <w:rPr>
          <w:rFonts w:ascii="Tahoma" w:hAnsi="Tahoma" w:cs="Tahoma"/>
          <w:b/>
          <w:sz w:val="20"/>
          <w:lang w:val="hr-HR"/>
        </w:rPr>
        <w:t>2</w:t>
      </w:r>
      <w:r w:rsidRPr="00147B0B">
        <w:rPr>
          <w:rFonts w:ascii="Tahoma" w:hAnsi="Tahoma" w:cs="Tahoma"/>
          <w:b/>
          <w:sz w:val="20"/>
          <w:lang w:val="hr-HR"/>
        </w:rPr>
        <w:t xml:space="preserve"> </w:t>
      </w:r>
    </w:p>
    <w:p w:rsidR="00FD3996" w:rsidRPr="001A065B" w:rsidRDefault="00FD3996" w:rsidP="00FD3996">
      <w:pPr>
        <w:jc w:val="both"/>
        <w:rPr>
          <w:rFonts w:ascii="Tahoma" w:hAnsi="Tahoma" w:cs="Tahoma"/>
          <w:sz w:val="20"/>
          <w:lang w:val="hr-HR"/>
        </w:rPr>
      </w:pPr>
      <w:r w:rsidRPr="001A065B">
        <w:rPr>
          <w:rFonts w:ascii="Tahoma" w:hAnsi="Tahoma" w:cs="Tahoma"/>
          <w:sz w:val="20"/>
          <w:lang w:val="hr-HR"/>
        </w:rPr>
        <w:t>Djelokrug rada: upravlja sanitetskim, kombinovanim, dostavnim i putničkim vozilom, kao i drugim vozilima po nalogu nalogu dispečera ili šefa Službe;  upravlja sanitetskim vozilom za potrebe transporta pacijenata van zemlje;  vrši kordinaciju poslova u toku smjene-vođa tima/smjene;  vrši prijevoz specijalnog tereta za potrebe KCUS-a;  vrši transport vangabaritnog tereta i roba za potrebe KCUS-a;  dužan je da obavlja vožnje po nalogu dispečera ili šefa Službe;  vodi evidenciju putnih naloga i čitko ih popunjava sa slijedećim podacima: vrijeme primanja naloga vožnje relacija kretanja i kilometraža vozila;   broj prevezenih pacijenata;  brine se o čistoći i ispravnosti vozila;   brine se o vremenu i kilometraži za promjenu ulja u motoru,volanu i kočnicama;  brine se o dokumentaciji vozila i o tehničkim i preventivnim pregledima vozila;   odgovara za zadužene ključeve vozila kojim upravlja i za zaduženu mobilnu stanicu;   brine se o ispravnosti medicinskih aparata i potrebi punjenja medicinskog kisika;  drugi poslovi iz domena rada službe, po nalogu šefa</w:t>
      </w:r>
    </w:p>
    <w:p w:rsidR="00FD3996" w:rsidRPr="001A065B" w:rsidRDefault="00FD3996" w:rsidP="00FD3996">
      <w:pPr>
        <w:jc w:val="both"/>
        <w:rPr>
          <w:rFonts w:ascii="Tahoma" w:hAnsi="Tahoma" w:cs="Tahoma"/>
          <w:sz w:val="20"/>
          <w:lang w:val="it-IT"/>
        </w:rPr>
      </w:pPr>
      <w:r w:rsidRPr="001A065B">
        <w:rPr>
          <w:rFonts w:ascii="Tahoma" w:hAnsi="Tahoma" w:cs="Tahoma"/>
          <w:sz w:val="20"/>
          <w:lang w:val="it-IT"/>
        </w:rPr>
        <w:t>Odgovornost: šefu Službe, stručna i materijalna.</w:t>
      </w:r>
    </w:p>
    <w:p w:rsidR="001D5023" w:rsidRPr="00147B0B" w:rsidRDefault="001D5023" w:rsidP="00BC6446">
      <w:pPr>
        <w:jc w:val="both"/>
        <w:rPr>
          <w:rFonts w:ascii="Tahoma" w:hAnsi="Tahoma" w:cs="Tahoma"/>
          <w:sz w:val="20"/>
          <w:lang w:val="hr-HR"/>
        </w:rPr>
      </w:pPr>
    </w:p>
    <w:p w:rsidR="00FD3996" w:rsidRPr="00147B0B" w:rsidRDefault="00FD3996" w:rsidP="00BC6446">
      <w:pPr>
        <w:jc w:val="both"/>
        <w:rPr>
          <w:rFonts w:ascii="Tahoma" w:hAnsi="Tahoma" w:cs="Tahoma"/>
          <w:sz w:val="20"/>
          <w:lang w:val="hr-HR"/>
        </w:rPr>
      </w:pPr>
    </w:p>
    <w:p w:rsidR="00FD3996" w:rsidRPr="00147B0B" w:rsidRDefault="00FD3996" w:rsidP="00FD3996">
      <w:pPr>
        <w:ind w:right="142"/>
        <w:jc w:val="both"/>
        <w:rPr>
          <w:rFonts w:ascii="Tahoma" w:hAnsi="Tahoma" w:cs="Tahoma"/>
          <w:b/>
          <w:sz w:val="20"/>
          <w:lang w:val="hr-HR"/>
        </w:rPr>
      </w:pPr>
      <w:r w:rsidRPr="00147B0B">
        <w:rPr>
          <w:rFonts w:ascii="Tahoma" w:hAnsi="Tahoma" w:cs="Tahoma"/>
          <w:b/>
          <w:sz w:val="20"/>
          <w:lang w:val="hr-HR"/>
        </w:rPr>
        <w:t>Opis  poslova radnog mjesta za koje se ogla</w:t>
      </w:r>
      <w:r w:rsidR="00844013">
        <w:rPr>
          <w:rFonts w:ascii="Tahoma" w:hAnsi="Tahoma" w:cs="Tahoma"/>
          <w:b/>
          <w:sz w:val="20"/>
          <w:lang w:val="hr-HR"/>
        </w:rPr>
        <w:t>s raspisuje pod rednim brojem: 3</w:t>
      </w:r>
      <w:r w:rsidRPr="00147B0B">
        <w:rPr>
          <w:rFonts w:ascii="Tahoma" w:hAnsi="Tahoma" w:cs="Tahoma"/>
          <w:b/>
          <w:sz w:val="20"/>
          <w:lang w:val="hr-HR"/>
        </w:rPr>
        <w:t xml:space="preserve"> </w:t>
      </w:r>
    </w:p>
    <w:p w:rsidR="00FD3996" w:rsidRPr="00147B0B" w:rsidRDefault="00FD3996" w:rsidP="00FD3996">
      <w:pPr>
        <w:jc w:val="both"/>
        <w:rPr>
          <w:rFonts w:ascii="Tahoma" w:hAnsi="Tahoma" w:cs="Tahoma"/>
          <w:noProof/>
          <w:sz w:val="20"/>
          <w:lang w:val="bs-Latn-BA"/>
        </w:rPr>
      </w:pPr>
      <w:r w:rsidRPr="00147B0B">
        <w:rPr>
          <w:rFonts w:ascii="Tahoma" w:hAnsi="Tahoma" w:cs="Tahoma"/>
          <w:noProof/>
          <w:sz w:val="20"/>
          <w:lang w:val="bs-Latn-BA"/>
        </w:rPr>
        <w:t xml:space="preserve">Djelokrug rada: prati funkcionisanje bolničkog inventara, tehnološke i druge opreme; vrši defektažu kvarova; obavlja sve poslove popravke i održavanja bolničkog inventara, tehnološke i druge opreme; pridržava se uputa o radu ugrađene opreme; učestvuje u planiranju preventivnog, tekućeg i investicionog održavanja; obavlja poslove na izradi mašinskih elemenata; vrši ispomoć drugim radionicama Mašinske službe u skladu sa potrebama; primjenjuje zaštitna sredstva i opremu u skladu sa propisima; </w:t>
      </w:r>
      <w:r w:rsidRPr="00147B0B">
        <w:rPr>
          <w:rFonts w:ascii="Tahoma" w:hAnsi="Tahoma" w:cs="Tahoma"/>
          <w:sz w:val="20"/>
          <w:lang w:val="hr-HR"/>
        </w:rPr>
        <w:t xml:space="preserve">obavlja i druge poslove iz djelokruga rada Službe, a po nalogu šefa Službe; </w:t>
      </w:r>
      <w:r w:rsidRPr="00147B0B">
        <w:rPr>
          <w:rFonts w:ascii="Tahoma" w:hAnsi="Tahoma" w:cs="Tahoma"/>
          <w:noProof/>
          <w:sz w:val="20"/>
          <w:lang w:val="bs-Latn-BA"/>
        </w:rPr>
        <w:t>Odgovornost: šefu Službe; stručna; materijalna.</w:t>
      </w:r>
    </w:p>
    <w:p w:rsidR="00FD3996" w:rsidRPr="00147B0B" w:rsidRDefault="00FD3996" w:rsidP="00FD3996">
      <w:pPr>
        <w:rPr>
          <w:rFonts w:ascii="Tahoma" w:hAnsi="Tahoma" w:cs="Tahoma"/>
          <w:noProof/>
          <w:sz w:val="20"/>
          <w:lang w:val="bs-Latn-BA"/>
        </w:rPr>
      </w:pPr>
    </w:p>
    <w:p w:rsidR="00844013" w:rsidRDefault="00844013" w:rsidP="00FD3996">
      <w:pPr>
        <w:ind w:right="142"/>
        <w:jc w:val="both"/>
        <w:rPr>
          <w:rFonts w:ascii="Tahoma" w:hAnsi="Tahoma" w:cs="Tahoma"/>
          <w:b/>
          <w:sz w:val="20"/>
          <w:lang w:val="hr-HR"/>
        </w:rPr>
      </w:pPr>
    </w:p>
    <w:p w:rsidR="00FD3996" w:rsidRPr="00147B0B" w:rsidRDefault="00FD3996" w:rsidP="00FD3996">
      <w:pPr>
        <w:ind w:right="142"/>
        <w:jc w:val="both"/>
        <w:rPr>
          <w:rFonts w:ascii="Tahoma" w:hAnsi="Tahoma" w:cs="Tahoma"/>
          <w:b/>
          <w:sz w:val="20"/>
          <w:lang w:val="hr-HR"/>
        </w:rPr>
      </w:pPr>
      <w:r w:rsidRPr="00147B0B">
        <w:rPr>
          <w:rFonts w:ascii="Tahoma" w:hAnsi="Tahoma" w:cs="Tahoma"/>
          <w:b/>
          <w:sz w:val="20"/>
          <w:lang w:val="hr-HR"/>
        </w:rPr>
        <w:t>Opis  poslova radnog mjesta za koje se ogla</w:t>
      </w:r>
      <w:r w:rsidR="00844013">
        <w:rPr>
          <w:rFonts w:ascii="Tahoma" w:hAnsi="Tahoma" w:cs="Tahoma"/>
          <w:b/>
          <w:sz w:val="20"/>
          <w:lang w:val="hr-HR"/>
        </w:rPr>
        <w:t>s raspisuje pod rednim brojem: 4</w:t>
      </w:r>
      <w:r w:rsidRPr="00147B0B">
        <w:rPr>
          <w:rFonts w:ascii="Tahoma" w:hAnsi="Tahoma" w:cs="Tahoma"/>
          <w:b/>
          <w:sz w:val="20"/>
          <w:lang w:val="hr-HR"/>
        </w:rPr>
        <w:t xml:space="preserve"> </w:t>
      </w:r>
    </w:p>
    <w:p w:rsidR="00FD3996" w:rsidRPr="00147B0B" w:rsidRDefault="00FD3996" w:rsidP="00FD3996">
      <w:pPr>
        <w:jc w:val="both"/>
        <w:rPr>
          <w:rFonts w:ascii="Tahoma" w:hAnsi="Tahoma" w:cs="Tahoma"/>
          <w:noProof/>
          <w:sz w:val="20"/>
          <w:lang w:val="bs-Latn-BA"/>
        </w:rPr>
      </w:pPr>
      <w:r w:rsidRPr="00147B0B">
        <w:rPr>
          <w:rFonts w:ascii="Tahoma" w:hAnsi="Tahoma" w:cs="Tahoma"/>
          <w:noProof/>
          <w:sz w:val="20"/>
          <w:lang w:val="bs-Latn-BA"/>
        </w:rPr>
        <w:t xml:space="preserve">Djelokrug rada: vrši nadgledanje i organizuje rad na održavanju medicinskih uređaja bez jonizirajućeg zračenja; kontroliše ispravnost uređaja bez jonizirajućeg zračenja; planira i obavlja sa izvršiocima specijalistima preventivno, tekuće i investiciono održavanje; vrši složenije opravke, montažu, ispitivanja, medicinskih uređaja bez jonizirajućeg zračenja; pridržava se tehničkih propisa u skladu sa propisima i pravilima struke; učestvuje u izradi planova održavanja; prati vanjske servisere pri izvođenju složenijih radova i ovjerava radne naloge; učestvuje u definisanju rezervnih dijelova i opreme za nabavku; primjenjuje zaštitna sredstva i opremu u skladu sa propisima; </w:t>
      </w:r>
      <w:r w:rsidRPr="00147B0B">
        <w:rPr>
          <w:rFonts w:ascii="Tahoma" w:hAnsi="Tahoma" w:cs="Tahoma"/>
          <w:sz w:val="20"/>
          <w:lang w:val="hr-HR"/>
        </w:rPr>
        <w:t xml:space="preserve">obavlja i druge poslove iz djelokruga rada Službe, a po nalogu šefa Službe; </w:t>
      </w:r>
      <w:r w:rsidRPr="00147B0B">
        <w:rPr>
          <w:rFonts w:ascii="Tahoma" w:hAnsi="Tahoma" w:cs="Tahoma"/>
          <w:noProof/>
          <w:sz w:val="20"/>
          <w:lang w:val="bs-Latn-BA"/>
        </w:rPr>
        <w:t xml:space="preserve">Odgovornost: šefu Službe; stručna; materijalna </w:t>
      </w:r>
    </w:p>
    <w:p w:rsidR="00FD3996" w:rsidRPr="00147B0B" w:rsidRDefault="00FD3996" w:rsidP="00FD3996">
      <w:pPr>
        <w:jc w:val="both"/>
        <w:rPr>
          <w:rFonts w:ascii="Tahoma" w:hAnsi="Tahoma" w:cs="Tahoma"/>
          <w:b/>
          <w:sz w:val="20"/>
          <w:lang w:val="hr-HR"/>
        </w:rPr>
      </w:pPr>
    </w:p>
    <w:p w:rsidR="00456FDE" w:rsidRPr="00147B0B" w:rsidRDefault="00456FDE" w:rsidP="00FD3996">
      <w:pPr>
        <w:ind w:right="142"/>
        <w:jc w:val="both"/>
        <w:rPr>
          <w:rFonts w:ascii="Tahoma" w:hAnsi="Tahoma" w:cs="Tahoma"/>
          <w:b/>
          <w:sz w:val="20"/>
          <w:lang w:val="hr-HR"/>
        </w:rPr>
      </w:pPr>
    </w:p>
    <w:p w:rsidR="00FD3996" w:rsidRPr="00147B0B" w:rsidRDefault="00FD3996" w:rsidP="00FD3996">
      <w:pPr>
        <w:ind w:right="142"/>
        <w:jc w:val="both"/>
        <w:rPr>
          <w:rFonts w:ascii="Tahoma" w:hAnsi="Tahoma" w:cs="Tahoma"/>
          <w:b/>
          <w:sz w:val="20"/>
          <w:lang w:val="hr-HR"/>
        </w:rPr>
      </w:pPr>
      <w:r w:rsidRPr="00147B0B">
        <w:rPr>
          <w:rFonts w:ascii="Tahoma" w:hAnsi="Tahoma" w:cs="Tahoma"/>
          <w:b/>
          <w:sz w:val="20"/>
          <w:lang w:val="hr-HR"/>
        </w:rPr>
        <w:t>Opis  poslova radnog mjesta za koje se ogla</w:t>
      </w:r>
      <w:r w:rsidR="00844013">
        <w:rPr>
          <w:rFonts w:ascii="Tahoma" w:hAnsi="Tahoma" w:cs="Tahoma"/>
          <w:b/>
          <w:sz w:val="20"/>
          <w:lang w:val="hr-HR"/>
        </w:rPr>
        <w:t>s raspisuje pod rednim brojem: 5</w:t>
      </w:r>
    </w:p>
    <w:p w:rsidR="00FD3996" w:rsidRPr="00147B0B" w:rsidRDefault="00FD3996" w:rsidP="00FD3996">
      <w:pPr>
        <w:jc w:val="both"/>
        <w:rPr>
          <w:rFonts w:ascii="Tahoma" w:hAnsi="Tahoma" w:cs="Tahoma"/>
          <w:noProof/>
          <w:sz w:val="20"/>
          <w:lang w:val="bs-Latn-BA"/>
        </w:rPr>
      </w:pPr>
      <w:r w:rsidRPr="00147B0B">
        <w:rPr>
          <w:rFonts w:ascii="Tahoma" w:hAnsi="Tahoma" w:cs="Tahoma"/>
          <w:noProof/>
          <w:sz w:val="20"/>
          <w:lang w:val="bs-Latn-BA"/>
        </w:rPr>
        <w:t xml:space="preserve">Djelokrug rada: obavlja poslove pregleda i kontrole rada termoenergetskih postrojenja; obavlja poslove remonta i opravke, uređaja i opreme u kotlovnici, podstanicama grijanja na lokalitetima:Koševo, Jezero, Podhrastovi i Fizijatrija na Ilidži; vrši preventivno i interventno održavanje instalacija i opreme u toplotnim podstanicama, kompresorska postrojenja, vakum pumpe i rashladnih podstanica; </w:t>
      </w:r>
      <w:r w:rsidRPr="00147B0B">
        <w:rPr>
          <w:rFonts w:ascii="Tahoma" w:hAnsi="Tahoma" w:cs="Tahoma"/>
          <w:sz w:val="20"/>
          <w:lang w:val="hr-HR"/>
        </w:rPr>
        <w:t xml:space="preserve">obavlja i druge poslove iz djelokruga rada Službe, a po nalogu šefa Službe; </w:t>
      </w:r>
      <w:r w:rsidRPr="00147B0B">
        <w:rPr>
          <w:rFonts w:ascii="Tahoma" w:hAnsi="Tahoma" w:cs="Tahoma"/>
          <w:noProof/>
          <w:sz w:val="20"/>
          <w:lang w:val="bs-Latn-BA"/>
        </w:rPr>
        <w:t xml:space="preserve">Odgovornost: šefu Službe; stručna; materijalna. </w:t>
      </w:r>
    </w:p>
    <w:p w:rsidR="00FD3996" w:rsidRPr="00147B0B" w:rsidRDefault="00FD3996" w:rsidP="00FD3996">
      <w:pPr>
        <w:ind w:right="142"/>
        <w:jc w:val="both"/>
        <w:rPr>
          <w:rFonts w:ascii="Tahoma" w:hAnsi="Tahoma" w:cs="Tahoma"/>
          <w:b/>
          <w:sz w:val="20"/>
          <w:lang w:val="hr-HR"/>
        </w:rPr>
      </w:pPr>
    </w:p>
    <w:p w:rsidR="00844013" w:rsidRDefault="00844013" w:rsidP="00FA3C69">
      <w:pPr>
        <w:jc w:val="both"/>
        <w:rPr>
          <w:rFonts w:ascii="Tahoma" w:hAnsi="Tahoma" w:cs="Tahoma"/>
          <w:b/>
          <w:bCs/>
          <w:sz w:val="20"/>
          <w:lang w:val="hr-HR"/>
        </w:rPr>
      </w:pPr>
    </w:p>
    <w:p w:rsidR="006F5D95" w:rsidRDefault="006F5D95" w:rsidP="00FA3C69">
      <w:pPr>
        <w:jc w:val="both"/>
        <w:rPr>
          <w:rFonts w:ascii="Tahoma" w:hAnsi="Tahoma" w:cs="Tahoma"/>
          <w:b/>
          <w:bCs/>
          <w:sz w:val="20"/>
          <w:lang w:val="hr-HR"/>
        </w:rPr>
      </w:pPr>
    </w:p>
    <w:p w:rsidR="00BB3BA7" w:rsidRPr="006F5D95" w:rsidRDefault="00BB3BA7" w:rsidP="00FA3C69">
      <w:pPr>
        <w:jc w:val="both"/>
        <w:rPr>
          <w:rFonts w:ascii="Tahoma" w:hAnsi="Tahoma" w:cs="Tahoma"/>
          <w:sz w:val="20"/>
          <w:u w:val="single"/>
          <w:lang w:val="hr-HR"/>
        </w:rPr>
      </w:pPr>
      <w:r w:rsidRPr="006F5D95">
        <w:rPr>
          <w:rFonts w:ascii="Tahoma" w:hAnsi="Tahoma" w:cs="Tahoma"/>
          <w:b/>
          <w:bCs/>
          <w:sz w:val="20"/>
          <w:u w:val="single"/>
          <w:lang w:val="hr-HR"/>
        </w:rPr>
        <w:t>Uslovi:</w:t>
      </w:r>
      <w:r w:rsidRPr="006F5D95">
        <w:rPr>
          <w:rFonts w:ascii="Tahoma" w:hAnsi="Tahoma" w:cs="Tahoma"/>
          <w:b/>
          <w:sz w:val="20"/>
          <w:u w:val="single"/>
          <w:lang w:val="hr-HR"/>
        </w:rPr>
        <w:t xml:space="preserve"> Pored zakonom propisanih uslova za zasnivanje radnog odnosa kandidat treba da ispunjava i slijedeće uslove:</w:t>
      </w:r>
      <w:r w:rsidRPr="006F5D95">
        <w:rPr>
          <w:rFonts w:ascii="Tahoma" w:hAnsi="Tahoma" w:cs="Tahoma"/>
          <w:sz w:val="20"/>
          <w:u w:val="single"/>
          <w:lang w:val="hr-HR"/>
        </w:rPr>
        <w:t xml:space="preserve">    </w:t>
      </w:r>
    </w:p>
    <w:p w:rsidR="00D92FAB" w:rsidRPr="00147B0B" w:rsidRDefault="00D92FAB" w:rsidP="00FA3C69">
      <w:pPr>
        <w:jc w:val="both"/>
        <w:rPr>
          <w:rFonts w:ascii="Tahoma" w:hAnsi="Tahoma" w:cs="Tahoma"/>
          <w:sz w:val="20"/>
          <w:lang w:val="hr-HR"/>
        </w:rPr>
      </w:pPr>
    </w:p>
    <w:p w:rsidR="005044E0" w:rsidRPr="00147B0B" w:rsidRDefault="005044E0" w:rsidP="003D166F">
      <w:pPr>
        <w:jc w:val="both"/>
        <w:rPr>
          <w:rFonts w:ascii="Tahoma" w:hAnsi="Tahoma" w:cs="Tahoma"/>
          <w:sz w:val="20"/>
          <w:lang w:val="hr-HR"/>
        </w:rPr>
      </w:pPr>
    </w:p>
    <w:p w:rsidR="005044E0" w:rsidRPr="00147B0B" w:rsidRDefault="005044E0" w:rsidP="005044E0">
      <w:pPr>
        <w:jc w:val="both"/>
        <w:rPr>
          <w:rFonts w:ascii="Tahoma" w:hAnsi="Tahoma" w:cs="Tahoma"/>
          <w:b/>
          <w:sz w:val="20"/>
          <w:lang w:val="hr-HR"/>
        </w:rPr>
      </w:pPr>
      <w:r w:rsidRPr="006F5D95">
        <w:rPr>
          <w:rFonts w:ascii="Tahoma" w:hAnsi="Tahoma" w:cs="Tahoma"/>
          <w:b/>
          <w:sz w:val="20"/>
          <w:lang w:val="hr-HR"/>
        </w:rPr>
        <w:t>Uslovi za radno mjesto pod brojem</w:t>
      </w:r>
      <w:r w:rsidR="00711919">
        <w:rPr>
          <w:rFonts w:ascii="Tahoma" w:hAnsi="Tahoma" w:cs="Tahoma"/>
          <w:b/>
          <w:sz w:val="20"/>
          <w:lang w:val="hr-HR"/>
        </w:rPr>
        <w:t>: 1</w:t>
      </w:r>
    </w:p>
    <w:p w:rsidR="005044E0" w:rsidRPr="00147B0B" w:rsidRDefault="005044E0" w:rsidP="005044E0">
      <w:pPr>
        <w:pStyle w:val="ListParagraph"/>
        <w:numPr>
          <w:ilvl w:val="0"/>
          <w:numId w:val="1"/>
        </w:numPr>
        <w:rPr>
          <w:rFonts w:ascii="Tahoma" w:hAnsi="Tahoma" w:cs="Tahoma"/>
          <w:sz w:val="20"/>
          <w:lang w:val="hr-HR"/>
        </w:rPr>
      </w:pPr>
      <w:r w:rsidRPr="00147B0B">
        <w:rPr>
          <w:rFonts w:ascii="Tahoma" w:hAnsi="Tahoma" w:cs="Tahoma"/>
          <w:sz w:val="20"/>
          <w:lang w:val="hr-HR"/>
        </w:rPr>
        <w:t xml:space="preserve">VSS, VII stepen stručne spreme ili visoko obrazovanje sa 240/300 ECTS bodova  </w:t>
      </w:r>
    </w:p>
    <w:p w:rsidR="005044E0" w:rsidRPr="00147B0B" w:rsidRDefault="005044E0" w:rsidP="005044E0">
      <w:pPr>
        <w:pStyle w:val="ListParagraph"/>
        <w:rPr>
          <w:rFonts w:ascii="Tahoma" w:hAnsi="Tahoma" w:cs="Tahoma"/>
          <w:sz w:val="20"/>
          <w:lang w:val="hr-HR"/>
        </w:rPr>
      </w:pPr>
      <w:r w:rsidRPr="00147B0B">
        <w:rPr>
          <w:rFonts w:ascii="Tahoma" w:hAnsi="Tahoma" w:cs="Tahoma"/>
          <w:sz w:val="20"/>
          <w:lang w:val="hr-HR"/>
        </w:rPr>
        <w:t xml:space="preserve">po Bolonjskom sistemu studiranja </w:t>
      </w:r>
    </w:p>
    <w:p w:rsidR="005044E0" w:rsidRPr="00147B0B" w:rsidRDefault="005044E0" w:rsidP="005044E0">
      <w:pPr>
        <w:pStyle w:val="ListParagraph"/>
        <w:numPr>
          <w:ilvl w:val="0"/>
          <w:numId w:val="1"/>
        </w:numPr>
        <w:rPr>
          <w:rFonts w:ascii="Tahoma" w:hAnsi="Tahoma" w:cs="Tahoma"/>
          <w:sz w:val="20"/>
          <w:lang w:val="hr-HR"/>
        </w:rPr>
      </w:pPr>
      <w:r w:rsidRPr="00147B0B">
        <w:rPr>
          <w:rFonts w:ascii="Tahoma" w:hAnsi="Tahoma" w:cs="Tahoma"/>
          <w:sz w:val="20"/>
          <w:lang w:val="hr-HR"/>
        </w:rPr>
        <w:t xml:space="preserve">3 godine radnog iskustva u struci </w:t>
      </w:r>
    </w:p>
    <w:p w:rsidR="005044E0" w:rsidRPr="00147B0B" w:rsidRDefault="005044E0" w:rsidP="005044E0">
      <w:pPr>
        <w:pStyle w:val="ListParagraph"/>
        <w:numPr>
          <w:ilvl w:val="0"/>
          <w:numId w:val="1"/>
        </w:numPr>
        <w:rPr>
          <w:rFonts w:ascii="Tahoma" w:hAnsi="Tahoma" w:cs="Tahoma"/>
          <w:sz w:val="20"/>
          <w:lang w:val="hr-HR"/>
        </w:rPr>
      </w:pPr>
      <w:r w:rsidRPr="00147B0B">
        <w:rPr>
          <w:rFonts w:ascii="Tahoma" w:hAnsi="Tahoma" w:cs="Tahoma"/>
          <w:sz w:val="20"/>
          <w:lang w:val="hr-HR"/>
        </w:rPr>
        <w:t>SAP Certifikat</w:t>
      </w:r>
    </w:p>
    <w:p w:rsidR="005044E0" w:rsidRPr="00147B0B" w:rsidRDefault="005044E0" w:rsidP="003D166F">
      <w:pPr>
        <w:jc w:val="both"/>
        <w:rPr>
          <w:rFonts w:ascii="Tahoma" w:hAnsi="Tahoma" w:cs="Tahoma"/>
          <w:sz w:val="20"/>
          <w:lang w:val="hr-HR"/>
        </w:rPr>
      </w:pPr>
    </w:p>
    <w:p w:rsidR="003D166F" w:rsidRPr="00147B0B" w:rsidRDefault="003D166F" w:rsidP="003D166F">
      <w:pPr>
        <w:jc w:val="both"/>
        <w:rPr>
          <w:rFonts w:ascii="Tahoma" w:hAnsi="Tahoma" w:cs="Tahoma"/>
          <w:b/>
          <w:sz w:val="20"/>
          <w:lang w:val="hr-HR"/>
        </w:rPr>
      </w:pPr>
      <w:r w:rsidRPr="006F5D95">
        <w:rPr>
          <w:rFonts w:ascii="Tahoma" w:hAnsi="Tahoma" w:cs="Tahoma"/>
          <w:b/>
          <w:sz w:val="20"/>
          <w:lang w:val="hr-HR"/>
        </w:rPr>
        <w:t>Uslovi za radno mjesto pod brojem</w:t>
      </w:r>
      <w:r w:rsidR="00711919" w:rsidRPr="006F5D95">
        <w:rPr>
          <w:rFonts w:ascii="Tahoma" w:hAnsi="Tahoma" w:cs="Tahoma"/>
          <w:b/>
          <w:sz w:val="20"/>
          <w:lang w:val="hr-HR"/>
        </w:rPr>
        <w:t>:</w:t>
      </w:r>
      <w:r w:rsidR="00711919">
        <w:rPr>
          <w:rFonts w:ascii="Tahoma" w:hAnsi="Tahoma" w:cs="Tahoma"/>
          <w:b/>
          <w:sz w:val="20"/>
          <w:lang w:val="hr-HR"/>
        </w:rPr>
        <w:t xml:space="preserve"> 2</w:t>
      </w:r>
    </w:p>
    <w:p w:rsidR="0084481C" w:rsidRPr="00147B0B" w:rsidRDefault="0084481C" w:rsidP="0084481C">
      <w:pPr>
        <w:pStyle w:val="ListParagraph"/>
        <w:numPr>
          <w:ilvl w:val="0"/>
          <w:numId w:val="1"/>
        </w:numPr>
        <w:jc w:val="both"/>
        <w:rPr>
          <w:rFonts w:ascii="Tahoma" w:hAnsi="Tahoma" w:cs="Tahoma"/>
          <w:sz w:val="20"/>
          <w:lang w:val="hr-HR"/>
        </w:rPr>
      </w:pPr>
      <w:r w:rsidRPr="00147B0B">
        <w:rPr>
          <w:rFonts w:ascii="Tahoma" w:hAnsi="Tahoma" w:cs="Tahoma"/>
          <w:sz w:val="20"/>
          <w:lang w:val="hr-HR"/>
        </w:rPr>
        <w:t>VKV vozač B ili C kategorije</w:t>
      </w:r>
      <w:r w:rsidR="00E62C19">
        <w:rPr>
          <w:rFonts w:ascii="Tahoma" w:hAnsi="Tahoma" w:cs="Tahoma"/>
          <w:sz w:val="20"/>
          <w:lang w:val="hr-HR"/>
        </w:rPr>
        <w:t xml:space="preserve"> V stepen-Saobrać</w:t>
      </w:r>
      <w:r w:rsidRPr="00147B0B">
        <w:rPr>
          <w:rFonts w:ascii="Tahoma" w:hAnsi="Tahoma" w:cs="Tahoma"/>
          <w:sz w:val="20"/>
          <w:lang w:val="hr-HR"/>
        </w:rPr>
        <w:t>ajna škola</w:t>
      </w:r>
    </w:p>
    <w:p w:rsidR="0084481C" w:rsidRPr="00147B0B" w:rsidRDefault="0084481C" w:rsidP="0084481C">
      <w:pPr>
        <w:pStyle w:val="ListParagraph"/>
        <w:numPr>
          <w:ilvl w:val="0"/>
          <w:numId w:val="1"/>
        </w:numPr>
        <w:jc w:val="both"/>
        <w:rPr>
          <w:rFonts w:ascii="Tahoma" w:hAnsi="Tahoma" w:cs="Tahoma"/>
          <w:sz w:val="20"/>
          <w:lang w:val="hr-HR"/>
        </w:rPr>
      </w:pPr>
      <w:r w:rsidRPr="00147B0B">
        <w:rPr>
          <w:rFonts w:ascii="Tahoma" w:hAnsi="Tahoma" w:cs="Tahoma"/>
          <w:sz w:val="20"/>
          <w:lang w:val="hr-HR"/>
        </w:rPr>
        <w:t>1 godina radnog iskustva u struci</w:t>
      </w:r>
    </w:p>
    <w:p w:rsidR="0084481C" w:rsidRPr="00147B0B" w:rsidRDefault="0084481C" w:rsidP="0084481C">
      <w:pPr>
        <w:jc w:val="both"/>
        <w:rPr>
          <w:rFonts w:ascii="Tahoma" w:hAnsi="Tahoma" w:cs="Tahoma"/>
          <w:sz w:val="20"/>
          <w:lang w:val="hr-HR"/>
        </w:rPr>
      </w:pPr>
    </w:p>
    <w:p w:rsidR="0084481C" w:rsidRPr="00147B0B" w:rsidRDefault="0084481C" w:rsidP="003D166F">
      <w:pPr>
        <w:jc w:val="both"/>
        <w:rPr>
          <w:rFonts w:ascii="Tahoma" w:hAnsi="Tahoma" w:cs="Tahoma"/>
          <w:b/>
          <w:sz w:val="20"/>
          <w:lang w:val="hr-HR"/>
        </w:rPr>
      </w:pPr>
      <w:r w:rsidRPr="006F5D95">
        <w:rPr>
          <w:rFonts w:ascii="Tahoma" w:hAnsi="Tahoma" w:cs="Tahoma"/>
          <w:b/>
          <w:sz w:val="20"/>
          <w:lang w:val="hr-HR"/>
        </w:rPr>
        <w:t>Uslovi za radno mjesto pod brojem</w:t>
      </w:r>
      <w:r w:rsidR="00711919" w:rsidRPr="006F5D95">
        <w:rPr>
          <w:rFonts w:ascii="Tahoma" w:hAnsi="Tahoma" w:cs="Tahoma"/>
          <w:b/>
          <w:sz w:val="20"/>
          <w:lang w:val="hr-HR"/>
        </w:rPr>
        <w:t>:</w:t>
      </w:r>
      <w:r w:rsidR="00711919">
        <w:rPr>
          <w:rFonts w:ascii="Tahoma" w:hAnsi="Tahoma" w:cs="Tahoma"/>
          <w:b/>
          <w:sz w:val="20"/>
          <w:lang w:val="hr-HR"/>
        </w:rPr>
        <w:t xml:space="preserve"> 3</w:t>
      </w:r>
    </w:p>
    <w:p w:rsidR="0084481C" w:rsidRPr="00147B0B" w:rsidRDefault="0084481C" w:rsidP="0084481C">
      <w:pPr>
        <w:pStyle w:val="ListParagraph"/>
        <w:numPr>
          <w:ilvl w:val="0"/>
          <w:numId w:val="1"/>
        </w:numPr>
        <w:rPr>
          <w:rFonts w:ascii="Tahoma" w:hAnsi="Tahoma" w:cs="Tahoma"/>
          <w:sz w:val="20"/>
          <w:lang w:val="hr-HR"/>
        </w:rPr>
      </w:pPr>
      <w:r w:rsidRPr="00147B0B">
        <w:rPr>
          <w:rFonts w:ascii="Tahoma" w:hAnsi="Tahoma" w:cs="Tahoma"/>
          <w:sz w:val="20"/>
          <w:lang w:val="hr-HR"/>
        </w:rPr>
        <w:t>VKV (V stepen) Mašinska stručna škola</w:t>
      </w:r>
    </w:p>
    <w:p w:rsidR="0084481C" w:rsidRPr="00147B0B" w:rsidRDefault="0084481C" w:rsidP="0084481C">
      <w:pPr>
        <w:pStyle w:val="ListParagraph"/>
        <w:numPr>
          <w:ilvl w:val="0"/>
          <w:numId w:val="1"/>
        </w:numPr>
        <w:jc w:val="both"/>
        <w:rPr>
          <w:rFonts w:ascii="Tahoma" w:hAnsi="Tahoma" w:cs="Tahoma"/>
          <w:sz w:val="20"/>
          <w:lang w:val="hr-HR"/>
        </w:rPr>
      </w:pPr>
      <w:r w:rsidRPr="00147B0B">
        <w:rPr>
          <w:rFonts w:ascii="Tahoma" w:hAnsi="Tahoma" w:cs="Tahoma"/>
          <w:sz w:val="20"/>
          <w:lang w:val="hr-HR"/>
        </w:rPr>
        <w:t>6 mjeseci radnog iskustva u struci</w:t>
      </w:r>
    </w:p>
    <w:p w:rsidR="003D166F" w:rsidRPr="00147B0B" w:rsidRDefault="003D166F" w:rsidP="003D166F">
      <w:pPr>
        <w:rPr>
          <w:rFonts w:ascii="Tahoma" w:hAnsi="Tahoma" w:cs="Tahoma"/>
          <w:sz w:val="20"/>
          <w:lang w:val="hr-HR"/>
        </w:rPr>
      </w:pPr>
    </w:p>
    <w:p w:rsidR="00C96F22" w:rsidRPr="00147B0B" w:rsidRDefault="00C96F22" w:rsidP="008B2788">
      <w:pPr>
        <w:jc w:val="both"/>
        <w:rPr>
          <w:rFonts w:ascii="Tahoma" w:hAnsi="Tahoma" w:cs="Tahoma"/>
          <w:sz w:val="20"/>
          <w:lang w:val="hr-HR"/>
        </w:rPr>
      </w:pPr>
    </w:p>
    <w:p w:rsidR="00533C93" w:rsidRDefault="00533C93" w:rsidP="008B2788">
      <w:pPr>
        <w:jc w:val="both"/>
        <w:rPr>
          <w:rFonts w:ascii="Tahoma" w:hAnsi="Tahoma" w:cs="Tahoma"/>
          <w:b/>
          <w:sz w:val="20"/>
          <w:lang w:val="hr-HR"/>
        </w:rPr>
      </w:pPr>
    </w:p>
    <w:p w:rsidR="008B2788" w:rsidRPr="00147B0B" w:rsidRDefault="008B2788" w:rsidP="008B2788">
      <w:pPr>
        <w:jc w:val="both"/>
        <w:rPr>
          <w:rFonts w:ascii="Tahoma" w:hAnsi="Tahoma" w:cs="Tahoma"/>
          <w:b/>
          <w:sz w:val="20"/>
          <w:lang w:val="hr-HR"/>
        </w:rPr>
      </w:pPr>
      <w:r w:rsidRPr="006F5D95">
        <w:rPr>
          <w:rFonts w:ascii="Tahoma" w:hAnsi="Tahoma" w:cs="Tahoma"/>
          <w:b/>
          <w:sz w:val="20"/>
          <w:lang w:val="hr-HR"/>
        </w:rPr>
        <w:t>Uslovi za radno mjesto pod brojem</w:t>
      </w:r>
      <w:r w:rsidR="00711919" w:rsidRPr="006F5D95">
        <w:rPr>
          <w:rFonts w:ascii="Tahoma" w:hAnsi="Tahoma" w:cs="Tahoma"/>
          <w:b/>
          <w:sz w:val="20"/>
          <w:lang w:val="hr-HR"/>
        </w:rPr>
        <w:t>:</w:t>
      </w:r>
      <w:r w:rsidR="00711919">
        <w:rPr>
          <w:rFonts w:ascii="Tahoma" w:hAnsi="Tahoma" w:cs="Tahoma"/>
          <w:b/>
          <w:sz w:val="20"/>
          <w:lang w:val="hr-HR"/>
        </w:rPr>
        <w:t xml:space="preserve"> 4</w:t>
      </w:r>
    </w:p>
    <w:p w:rsidR="0084481C" w:rsidRPr="00147B0B" w:rsidRDefault="0084481C" w:rsidP="0084481C">
      <w:pPr>
        <w:pStyle w:val="ListParagraph"/>
        <w:numPr>
          <w:ilvl w:val="0"/>
          <w:numId w:val="1"/>
        </w:numPr>
        <w:rPr>
          <w:rFonts w:ascii="Tahoma" w:hAnsi="Tahoma" w:cs="Tahoma"/>
          <w:sz w:val="20"/>
          <w:lang w:val="hr-HR"/>
        </w:rPr>
      </w:pPr>
      <w:r w:rsidRPr="00147B0B">
        <w:rPr>
          <w:rFonts w:ascii="Tahoma" w:hAnsi="Tahoma" w:cs="Tahoma"/>
          <w:sz w:val="20"/>
          <w:lang w:val="hr-HR"/>
        </w:rPr>
        <w:t>VKV (V stepen) Elektro ili Mašinska stručna škola</w:t>
      </w:r>
    </w:p>
    <w:p w:rsidR="0084481C" w:rsidRPr="00147B0B" w:rsidRDefault="0084481C" w:rsidP="0084481C">
      <w:pPr>
        <w:pStyle w:val="ListParagraph"/>
        <w:numPr>
          <w:ilvl w:val="0"/>
          <w:numId w:val="1"/>
        </w:numPr>
        <w:jc w:val="both"/>
        <w:rPr>
          <w:rFonts w:ascii="Tahoma" w:hAnsi="Tahoma" w:cs="Tahoma"/>
          <w:sz w:val="20"/>
          <w:lang w:val="hr-HR"/>
        </w:rPr>
      </w:pPr>
      <w:r w:rsidRPr="00147B0B">
        <w:rPr>
          <w:rFonts w:ascii="Tahoma" w:hAnsi="Tahoma" w:cs="Tahoma"/>
          <w:sz w:val="20"/>
          <w:lang w:val="hr-HR"/>
        </w:rPr>
        <w:t>6 mjeseci radnog iskustva u struci</w:t>
      </w:r>
    </w:p>
    <w:p w:rsidR="0084481C" w:rsidRPr="00147B0B" w:rsidRDefault="0084481C" w:rsidP="0084481C">
      <w:pPr>
        <w:jc w:val="both"/>
        <w:rPr>
          <w:rFonts w:ascii="Tahoma" w:hAnsi="Tahoma" w:cs="Tahoma"/>
          <w:sz w:val="20"/>
          <w:lang w:val="hr-HR"/>
        </w:rPr>
      </w:pPr>
    </w:p>
    <w:p w:rsidR="0084481C" w:rsidRPr="00147B0B" w:rsidRDefault="0084481C" w:rsidP="0084481C">
      <w:pPr>
        <w:jc w:val="both"/>
        <w:rPr>
          <w:rFonts w:ascii="Tahoma" w:hAnsi="Tahoma" w:cs="Tahoma"/>
          <w:b/>
          <w:sz w:val="20"/>
          <w:lang w:val="hr-HR"/>
        </w:rPr>
      </w:pPr>
      <w:r w:rsidRPr="006F5D95">
        <w:rPr>
          <w:rFonts w:ascii="Tahoma" w:hAnsi="Tahoma" w:cs="Tahoma"/>
          <w:b/>
          <w:sz w:val="20"/>
          <w:lang w:val="hr-HR"/>
        </w:rPr>
        <w:t>Uslovi za radno mjesto pod brojem</w:t>
      </w:r>
      <w:r w:rsidR="006F5D95" w:rsidRPr="006F5D95">
        <w:rPr>
          <w:rFonts w:ascii="Tahoma" w:hAnsi="Tahoma" w:cs="Tahoma"/>
          <w:b/>
          <w:sz w:val="20"/>
          <w:lang w:val="hr-HR"/>
        </w:rPr>
        <w:t>:</w:t>
      </w:r>
      <w:r w:rsidR="006F5D95">
        <w:rPr>
          <w:rFonts w:ascii="Tahoma" w:hAnsi="Tahoma" w:cs="Tahoma"/>
          <w:b/>
          <w:sz w:val="20"/>
          <w:lang w:val="hr-HR"/>
        </w:rPr>
        <w:t xml:space="preserve"> 5</w:t>
      </w:r>
    </w:p>
    <w:p w:rsidR="00135EA8" w:rsidRPr="00147B0B" w:rsidRDefault="00135EA8" w:rsidP="00135EA8">
      <w:pPr>
        <w:pStyle w:val="ListParagraph"/>
        <w:numPr>
          <w:ilvl w:val="0"/>
          <w:numId w:val="1"/>
        </w:numPr>
        <w:rPr>
          <w:rFonts w:ascii="Tahoma" w:hAnsi="Tahoma" w:cs="Tahoma"/>
          <w:sz w:val="20"/>
          <w:lang w:val="hr-HR"/>
        </w:rPr>
      </w:pPr>
      <w:r w:rsidRPr="00147B0B">
        <w:rPr>
          <w:rFonts w:ascii="Tahoma" w:hAnsi="Tahoma" w:cs="Tahoma"/>
          <w:sz w:val="20"/>
          <w:lang w:val="hr-HR"/>
        </w:rPr>
        <w:t>VKV (V stepen) Elektro stručna škola – smjer energetski</w:t>
      </w:r>
    </w:p>
    <w:p w:rsidR="00135EA8" w:rsidRPr="00147B0B" w:rsidRDefault="00135EA8" w:rsidP="00135EA8">
      <w:pPr>
        <w:pStyle w:val="ListParagraph"/>
        <w:numPr>
          <w:ilvl w:val="0"/>
          <w:numId w:val="1"/>
        </w:numPr>
        <w:jc w:val="both"/>
        <w:rPr>
          <w:rFonts w:ascii="Tahoma" w:hAnsi="Tahoma" w:cs="Tahoma"/>
          <w:sz w:val="20"/>
          <w:lang w:val="hr-HR"/>
        </w:rPr>
      </w:pPr>
      <w:r w:rsidRPr="00147B0B">
        <w:rPr>
          <w:rFonts w:ascii="Tahoma" w:hAnsi="Tahoma" w:cs="Tahoma"/>
          <w:sz w:val="20"/>
          <w:lang w:val="hr-HR"/>
        </w:rPr>
        <w:t>6 mjeseci radnog iskustva u struci</w:t>
      </w:r>
    </w:p>
    <w:p w:rsidR="00135EA8" w:rsidRPr="00147B0B" w:rsidRDefault="00135EA8" w:rsidP="00135EA8">
      <w:pPr>
        <w:pStyle w:val="ListParagraph"/>
        <w:jc w:val="both"/>
        <w:rPr>
          <w:rFonts w:ascii="Tahoma" w:hAnsi="Tahoma" w:cs="Tahoma"/>
          <w:sz w:val="20"/>
          <w:lang w:val="hr-HR"/>
        </w:rPr>
      </w:pPr>
    </w:p>
    <w:p w:rsidR="00135EA8" w:rsidRPr="00147B0B" w:rsidRDefault="00135EA8" w:rsidP="00135EA8">
      <w:pPr>
        <w:jc w:val="both"/>
        <w:rPr>
          <w:rFonts w:ascii="Tahoma" w:hAnsi="Tahoma" w:cs="Tahoma"/>
          <w:sz w:val="20"/>
          <w:lang w:val="hr-HR"/>
        </w:rPr>
      </w:pPr>
    </w:p>
    <w:p w:rsidR="00D76DE1" w:rsidRPr="00147B0B" w:rsidRDefault="00D76DE1" w:rsidP="00D76DE1">
      <w:pPr>
        <w:rPr>
          <w:rFonts w:ascii="Tahoma" w:hAnsi="Tahoma" w:cs="Tahoma"/>
          <w:sz w:val="20"/>
          <w:lang w:val="hr-HR"/>
        </w:rPr>
      </w:pPr>
    </w:p>
    <w:p w:rsidR="00D76DE1" w:rsidRPr="006F5D95" w:rsidRDefault="00D76DE1" w:rsidP="00D76DE1">
      <w:pPr>
        <w:jc w:val="both"/>
        <w:rPr>
          <w:rFonts w:ascii="Tahoma" w:hAnsi="Tahoma" w:cs="Tahoma"/>
          <w:b/>
          <w:sz w:val="20"/>
          <w:u w:val="single"/>
          <w:lang w:val="hr-HR"/>
        </w:rPr>
      </w:pPr>
      <w:r w:rsidRPr="006F5D95">
        <w:rPr>
          <w:rFonts w:ascii="Tahoma" w:hAnsi="Tahoma" w:cs="Tahoma"/>
          <w:b/>
          <w:sz w:val="20"/>
          <w:u w:val="single"/>
          <w:lang w:val="hr-HR"/>
        </w:rPr>
        <w:t xml:space="preserve">Potrebno je da kandidati dostave slijedeću dokumentaciju: </w:t>
      </w:r>
    </w:p>
    <w:p w:rsidR="00D76DE1" w:rsidRPr="00147B0B" w:rsidRDefault="00D76DE1" w:rsidP="00D76DE1">
      <w:pPr>
        <w:jc w:val="both"/>
        <w:rPr>
          <w:rFonts w:ascii="Tahoma" w:hAnsi="Tahoma" w:cs="Tahoma"/>
          <w:b/>
          <w:sz w:val="20"/>
          <w:lang w:val="hr-HR"/>
        </w:rPr>
      </w:pPr>
    </w:p>
    <w:p w:rsidR="00147B0B" w:rsidRDefault="00147B0B" w:rsidP="00D76DE1">
      <w:pPr>
        <w:jc w:val="both"/>
        <w:rPr>
          <w:rFonts w:ascii="Tahoma" w:hAnsi="Tahoma" w:cs="Tahoma"/>
          <w:b/>
          <w:sz w:val="20"/>
          <w:lang w:val="hr-HR"/>
        </w:rPr>
      </w:pPr>
    </w:p>
    <w:p w:rsidR="00D76DE1" w:rsidRPr="00147B0B" w:rsidRDefault="006F5D95" w:rsidP="00D76DE1">
      <w:pPr>
        <w:jc w:val="both"/>
        <w:rPr>
          <w:rFonts w:ascii="Tahoma" w:hAnsi="Tahoma" w:cs="Tahoma"/>
          <w:b/>
          <w:sz w:val="20"/>
          <w:lang w:val="hr-HR"/>
        </w:rPr>
      </w:pPr>
      <w:r>
        <w:rPr>
          <w:rFonts w:ascii="Tahoma" w:hAnsi="Tahoma" w:cs="Tahoma"/>
          <w:b/>
          <w:sz w:val="20"/>
          <w:lang w:val="hr-HR"/>
        </w:rPr>
        <w:t>Za radno mjesto pod brojem:  1</w:t>
      </w:r>
    </w:p>
    <w:p w:rsidR="00D76DE1" w:rsidRPr="00147B0B" w:rsidRDefault="00D76DE1" w:rsidP="00D76DE1">
      <w:pPr>
        <w:jc w:val="both"/>
        <w:rPr>
          <w:rFonts w:ascii="Tahoma" w:hAnsi="Tahoma" w:cs="Tahoma"/>
          <w:sz w:val="20"/>
          <w:lang w:val="hr-HR"/>
        </w:rPr>
      </w:pPr>
      <w:r w:rsidRPr="00147B0B">
        <w:rPr>
          <w:rFonts w:ascii="Tahoma" w:hAnsi="Tahoma" w:cs="Tahoma"/>
          <w:sz w:val="20"/>
          <w:lang w:val="hr-HR"/>
        </w:rPr>
        <w:t xml:space="preserve">- Svojeručno potpisanu prijavu na javni oglas sa naznakom pozicije za koju aplicira </w:t>
      </w:r>
    </w:p>
    <w:p w:rsidR="00D76DE1" w:rsidRPr="00147B0B" w:rsidRDefault="00D76DE1" w:rsidP="00D76DE1">
      <w:pPr>
        <w:jc w:val="both"/>
        <w:rPr>
          <w:rFonts w:ascii="Tahoma" w:hAnsi="Tahoma" w:cs="Tahoma"/>
          <w:sz w:val="20"/>
          <w:lang w:val="hr-HR"/>
        </w:rPr>
      </w:pPr>
      <w:r w:rsidRPr="00147B0B">
        <w:rPr>
          <w:rFonts w:ascii="Tahoma" w:hAnsi="Tahoma" w:cs="Tahoma"/>
          <w:sz w:val="20"/>
          <w:lang w:val="hr-HR"/>
        </w:rPr>
        <w:t xml:space="preserve">- Kraća biografija </w:t>
      </w:r>
    </w:p>
    <w:p w:rsidR="00135EA8" w:rsidRPr="00147B0B" w:rsidRDefault="00135EA8" w:rsidP="00135EA8">
      <w:pPr>
        <w:rPr>
          <w:rFonts w:ascii="Tahoma" w:hAnsi="Tahoma" w:cs="Tahoma"/>
          <w:sz w:val="20"/>
          <w:lang w:val="hr-HR"/>
        </w:rPr>
      </w:pPr>
      <w:r w:rsidRPr="00147B0B">
        <w:rPr>
          <w:rFonts w:ascii="Tahoma" w:hAnsi="Tahoma" w:cs="Tahoma"/>
          <w:sz w:val="20"/>
          <w:lang w:val="hr-HR"/>
        </w:rPr>
        <w:t xml:space="preserve">- Diploma o završenom fakultetu; </w:t>
      </w:r>
    </w:p>
    <w:p w:rsidR="00135EA8" w:rsidRPr="00147B0B" w:rsidRDefault="00135EA8" w:rsidP="00135EA8">
      <w:pPr>
        <w:rPr>
          <w:rFonts w:ascii="Tahoma" w:hAnsi="Tahoma" w:cs="Tahoma"/>
          <w:sz w:val="20"/>
          <w:lang w:val="hr-HR"/>
        </w:rPr>
      </w:pPr>
      <w:r w:rsidRPr="00147B0B">
        <w:rPr>
          <w:rFonts w:ascii="Tahoma" w:hAnsi="Tahoma" w:cs="Tahoma"/>
          <w:sz w:val="20"/>
          <w:lang w:val="hr-HR"/>
        </w:rPr>
        <w:t>- Potvrda o radnom iskustvu</w:t>
      </w:r>
      <w:r w:rsidR="005C49F7">
        <w:rPr>
          <w:rFonts w:ascii="Tahoma" w:hAnsi="Tahoma" w:cs="Tahoma"/>
          <w:sz w:val="20"/>
          <w:lang w:val="hr-HR"/>
        </w:rPr>
        <w:t xml:space="preserve"> u struci</w:t>
      </w:r>
    </w:p>
    <w:p w:rsidR="00135EA8" w:rsidRPr="00147B0B" w:rsidRDefault="00135EA8" w:rsidP="00135EA8">
      <w:pPr>
        <w:rPr>
          <w:rFonts w:ascii="Tahoma" w:hAnsi="Tahoma" w:cs="Tahoma"/>
          <w:sz w:val="20"/>
          <w:lang w:val="hr-HR"/>
        </w:rPr>
      </w:pPr>
      <w:r w:rsidRPr="00147B0B">
        <w:rPr>
          <w:rFonts w:ascii="Tahoma" w:hAnsi="Tahoma" w:cs="Tahoma"/>
          <w:sz w:val="20"/>
          <w:lang w:val="hr-HR"/>
        </w:rPr>
        <w:t>- Certifikat o poznavanju rada u SAP sistemu</w:t>
      </w:r>
    </w:p>
    <w:p w:rsidR="00135EA8" w:rsidRPr="00147B0B" w:rsidRDefault="00135EA8" w:rsidP="00135EA8">
      <w:pPr>
        <w:rPr>
          <w:rFonts w:ascii="Tahoma" w:hAnsi="Tahoma" w:cs="Tahoma"/>
          <w:sz w:val="20"/>
          <w:lang w:val="hr-HR"/>
        </w:rPr>
      </w:pPr>
      <w:r w:rsidRPr="00147B0B">
        <w:rPr>
          <w:rFonts w:ascii="Tahoma" w:hAnsi="Tahoma" w:cs="Tahoma"/>
          <w:sz w:val="20"/>
          <w:lang w:val="hr-HR"/>
        </w:rPr>
        <w:t>- Uvjerenje o državljanstvu</w:t>
      </w:r>
    </w:p>
    <w:p w:rsidR="00135EA8" w:rsidRPr="00147B0B" w:rsidRDefault="00135EA8" w:rsidP="00135EA8">
      <w:pPr>
        <w:jc w:val="both"/>
        <w:rPr>
          <w:rFonts w:ascii="Tahoma" w:hAnsi="Tahoma" w:cs="Tahoma"/>
          <w:b/>
          <w:sz w:val="20"/>
          <w:lang w:val="hr-HR"/>
        </w:rPr>
      </w:pPr>
      <w:r w:rsidRPr="00147B0B">
        <w:rPr>
          <w:rFonts w:ascii="Tahoma" w:hAnsi="Tahoma" w:cs="Tahoma"/>
          <w:sz w:val="20"/>
          <w:lang w:val="hr-HR"/>
        </w:rPr>
        <w:t>- CIPS prijava</w:t>
      </w:r>
    </w:p>
    <w:p w:rsidR="006F5D95" w:rsidRPr="00147B0B" w:rsidRDefault="006F5D95" w:rsidP="00135EA8">
      <w:pPr>
        <w:tabs>
          <w:tab w:val="left" w:pos="4096"/>
        </w:tabs>
        <w:jc w:val="both"/>
        <w:rPr>
          <w:rFonts w:ascii="Tahoma" w:hAnsi="Tahoma" w:cs="Tahoma"/>
          <w:sz w:val="20"/>
          <w:lang w:val="hr-HR"/>
        </w:rPr>
      </w:pPr>
    </w:p>
    <w:p w:rsidR="00135EA8" w:rsidRPr="00147B0B" w:rsidRDefault="006F5D95" w:rsidP="00135EA8">
      <w:pPr>
        <w:jc w:val="both"/>
        <w:rPr>
          <w:rFonts w:ascii="Tahoma" w:hAnsi="Tahoma" w:cs="Tahoma"/>
          <w:b/>
          <w:sz w:val="20"/>
          <w:lang w:val="hr-HR"/>
        </w:rPr>
      </w:pPr>
      <w:r>
        <w:rPr>
          <w:rFonts w:ascii="Tahoma" w:hAnsi="Tahoma" w:cs="Tahoma"/>
          <w:b/>
          <w:sz w:val="20"/>
          <w:lang w:val="hr-HR"/>
        </w:rPr>
        <w:t>Za radno mjesto pod brojem:  2</w:t>
      </w:r>
    </w:p>
    <w:p w:rsidR="00C9726A" w:rsidRPr="00147B0B" w:rsidRDefault="00C9726A" w:rsidP="00C9726A">
      <w:pPr>
        <w:jc w:val="both"/>
        <w:rPr>
          <w:rFonts w:ascii="Tahoma" w:hAnsi="Tahoma" w:cs="Tahoma"/>
          <w:sz w:val="20"/>
          <w:lang w:val="hr-HR"/>
        </w:rPr>
      </w:pPr>
      <w:r w:rsidRPr="00147B0B">
        <w:rPr>
          <w:rFonts w:ascii="Tahoma" w:hAnsi="Tahoma" w:cs="Tahoma"/>
          <w:sz w:val="20"/>
          <w:lang w:val="hr-HR"/>
        </w:rPr>
        <w:t xml:space="preserve">- Svojeručno potpisanu prijavu na javni oglas sa naznakom pozicije za koju aplicira </w:t>
      </w:r>
    </w:p>
    <w:p w:rsidR="00C9726A" w:rsidRPr="00147B0B" w:rsidRDefault="00C9726A" w:rsidP="00135EA8">
      <w:pPr>
        <w:jc w:val="both"/>
        <w:rPr>
          <w:rFonts w:ascii="Tahoma" w:hAnsi="Tahoma" w:cs="Tahoma"/>
          <w:sz w:val="20"/>
          <w:lang w:val="hr-HR"/>
        </w:rPr>
      </w:pPr>
      <w:r w:rsidRPr="00147B0B">
        <w:rPr>
          <w:rFonts w:ascii="Tahoma" w:hAnsi="Tahoma" w:cs="Tahoma"/>
          <w:sz w:val="20"/>
          <w:lang w:val="hr-HR"/>
        </w:rPr>
        <w:t xml:space="preserve">- Kraća biografija </w:t>
      </w:r>
    </w:p>
    <w:p w:rsidR="00C9726A" w:rsidRPr="00147B0B" w:rsidRDefault="00C9726A" w:rsidP="00C9726A">
      <w:pPr>
        <w:rPr>
          <w:rFonts w:ascii="Tahoma" w:hAnsi="Tahoma" w:cs="Tahoma"/>
          <w:sz w:val="20"/>
          <w:lang w:val="hr-HR"/>
        </w:rPr>
      </w:pPr>
      <w:r w:rsidRPr="00147B0B">
        <w:rPr>
          <w:rFonts w:ascii="Tahoma" w:hAnsi="Tahoma" w:cs="Tahoma"/>
          <w:sz w:val="20"/>
          <w:lang w:val="hr-HR"/>
        </w:rPr>
        <w:t xml:space="preserve">- Diploma o zavšenom obrazovanju – Saobračajna škola (V stepen) </w:t>
      </w:r>
    </w:p>
    <w:p w:rsidR="00C9726A" w:rsidRPr="00147B0B" w:rsidRDefault="00C9726A" w:rsidP="00C9726A">
      <w:pPr>
        <w:rPr>
          <w:rFonts w:ascii="Tahoma" w:hAnsi="Tahoma" w:cs="Tahoma"/>
          <w:sz w:val="20"/>
          <w:lang w:val="hr-HR"/>
        </w:rPr>
      </w:pPr>
      <w:r w:rsidRPr="00147B0B">
        <w:rPr>
          <w:rFonts w:ascii="Tahoma" w:hAnsi="Tahoma" w:cs="Tahoma"/>
          <w:sz w:val="20"/>
          <w:lang w:val="hr-HR"/>
        </w:rPr>
        <w:t>- Potvrda o radnom iskustvu</w:t>
      </w:r>
      <w:r w:rsidR="005C49F7">
        <w:rPr>
          <w:rFonts w:ascii="Tahoma" w:hAnsi="Tahoma" w:cs="Tahoma"/>
          <w:sz w:val="20"/>
          <w:lang w:val="hr-HR"/>
        </w:rPr>
        <w:t xml:space="preserve"> u struci</w:t>
      </w:r>
    </w:p>
    <w:p w:rsidR="00C9726A" w:rsidRPr="00147B0B" w:rsidRDefault="00C9726A" w:rsidP="00C9726A">
      <w:pPr>
        <w:rPr>
          <w:rFonts w:ascii="Tahoma" w:hAnsi="Tahoma" w:cs="Tahoma"/>
          <w:sz w:val="20"/>
          <w:lang w:val="hr-HR"/>
        </w:rPr>
      </w:pPr>
      <w:r w:rsidRPr="00147B0B">
        <w:rPr>
          <w:rFonts w:ascii="Tahoma" w:hAnsi="Tahoma" w:cs="Tahoma"/>
          <w:sz w:val="20"/>
          <w:lang w:val="hr-HR"/>
        </w:rPr>
        <w:t>- Uvjerenje o državljanstvu</w:t>
      </w:r>
    </w:p>
    <w:p w:rsidR="00C9726A" w:rsidRPr="00147B0B" w:rsidRDefault="00C9726A" w:rsidP="00C9726A">
      <w:pPr>
        <w:jc w:val="both"/>
        <w:rPr>
          <w:rFonts w:ascii="Tahoma" w:hAnsi="Tahoma" w:cs="Tahoma"/>
          <w:b/>
          <w:sz w:val="20"/>
          <w:lang w:val="hr-HR"/>
        </w:rPr>
      </w:pPr>
      <w:r w:rsidRPr="00147B0B">
        <w:rPr>
          <w:rFonts w:ascii="Tahoma" w:hAnsi="Tahoma" w:cs="Tahoma"/>
          <w:sz w:val="20"/>
          <w:lang w:val="hr-HR"/>
        </w:rPr>
        <w:t>- CIPS prijava</w:t>
      </w:r>
    </w:p>
    <w:p w:rsidR="00135EA8" w:rsidRPr="00147B0B" w:rsidRDefault="00135EA8" w:rsidP="00135EA8">
      <w:pPr>
        <w:jc w:val="both"/>
        <w:rPr>
          <w:rFonts w:ascii="Tahoma" w:hAnsi="Tahoma" w:cs="Tahoma"/>
          <w:b/>
          <w:sz w:val="20"/>
          <w:lang w:val="hr-HR"/>
        </w:rPr>
      </w:pPr>
    </w:p>
    <w:p w:rsidR="00C9726A" w:rsidRPr="00147B0B" w:rsidRDefault="006F5D95" w:rsidP="00C9726A">
      <w:pPr>
        <w:jc w:val="both"/>
        <w:rPr>
          <w:rFonts w:ascii="Tahoma" w:hAnsi="Tahoma" w:cs="Tahoma"/>
          <w:b/>
          <w:sz w:val="20"/>
          <w:lang w:val="hr-HR"/>
        </w:rPr>
      </w:pPr>
      <w:r>
        <w:rPr>
          <w:rFonts w:ascii="Tahoma" w:hAnsi="Tahoma" w:cs="Tahoma"/>
          <w:b/>
          <w:sz w:val="20"/>
          <w:lang w:val="hr-HR"/>
        </w:rPr>
        <w:t>Za radno mjesto pod brojem:  3</w:t>
      </w:r>
    </w:p>
    <w:p w:rsidR="00C9726A" w:rsidRPr="00147B0B" w:rsidRDefault="00C9726A" w:rsidP="00C9726A">
      <w:pPr>
        <w:jc w:val="both"/>
        <w:rPr>
          <w:rFonts w:ascii="Tahoma" w:hAnsi="Tahoma" w:cs="Tahoma"/>
          <w:sz w:val="20"/>
          <w:lang w:val="hr-HR"/>
        </w:rPr>
      </w:pPr>
      <w:r w:rsidRPr="00147B0B">
        <w:rPr>
          <w:rFonts w:ascii="Tahoma" w:hAnsi="Tahoma" w:cs="Tahoma"/>
          <w:sz w:val="20"/>
          <w:lang w:val="hr-HR"/>
        </w:rPr>
        <w:t xml:space="preserve">- Svojeručno potpisanu prijavu na javni oglas sa naznakom pozicije za koju aplicira </w:t>
      </w:r>
    </w:p>
    <w:p w:rsidR="00135EA8" w:rsidRPr="00147B0B" w:rsidRDefault="00C9726A" w:rsidP="00C9726A">
      <w:pPr>
        <w:jc w:val="both"/>
        <w:rPr>
          <w:rFonts w:ascii="Tahoma" w:hAnsi="Tahoma" w:cs="Tahoma"/>
          <w:sz w:val="20"/>
          <w:lang w:val="hr-HR"/>
        </w:rPr>
      </w:pPr>
      <w:r w:rsidRPr="00147B0B">
        <w:rPr>
          <w:rFonts w:ascii="Tahoma" w:hAnsi="Tahoma" w:cs="Tahoma"/>
          <w:sz w:val="20"/>
          <w:lang w:val="hr-HR"/>
        </w:rPr>
        <w:t>- Kraća biografija</w:t>
      </w:r>
    </w:p>
    <w:p w:rsidR="00C9726A" w:rsidRPr="00147B0B" w:rsidRDefault="00C9726A" w:rsidP="00C9726A">
      <w:pPr>
        <w:rPr>
          <w:rFonts w:ascii="Tahoma" w:hAnsi="Tahoma" w:cs="Tahoma"/>
          <w:sz w:val="20"/>
          <w:lang w:val="hr-HR"/>
        </w:rPr>
      </w:pPr>
      <w:r w:rsidRPr="00147B0B">
        <w:rPr>
          <w:rFonts w:ascii="Tahoma" w:hAnsi="Tahoma" w:cs="Tahoma"/>
          <w:sz w:val="20"/>
          <w:lang w:val="hr-HR"/>
        </w:rPr>
        <w:t>- Diploma o završenom obrazovanju – Mašinska stručna škola  (V stepen)</w:t>
      </w:r>
    </w:p>
    <w:p w:rsidR="00C9726A" w:rsidRPr="00147B0B" w:rsidRDefault="00C9726A" w:rsidP="00C9726A">
      <w:pPr>
        <w:rPr>
          <w:rFonts w:ascii="Tahoma" w:hAnsi="Tahoma" w:cs="Tahoma"/>
          <w:sz w:val="20"/>
          <w:lang w:val="hr-HR"/>
        </w:rPr>
      </w:pPr>
      <w:r w:rsidRPr="00147B0B">
        <w:rPr>
          <w:rFonts w:ascii="Tahoma" w:hAnsi="Tahoma" w:cs="Tahoma"/>
          <w:sz w:val="20"/>
          <w:lang w:val="hr-HR"/>
        </w:rPr>
        <w:t>- Potvrda o radnom iskustvu u struci</w:t>
      </w:r>
    </w:p>
    <w:p w:rsidR="00C9726A" w:rsidRPr="00147B0B" w:rsidRDefault="00C9726A" w:rsidP="00C9726A">
      <w:pPr>
        <w:rPr>
          <w:rFonts w:ascii="Tahoma" w:hAnsi="Tahoma" w:cs="Tahoma"/>
          <w:sz w:val="20"/>
          <w:lang w:val="hr-HR"/>
        </w:rPr>
      </w:pPr>
      <w:r w:rsidRPr="00147B0B">
        <w:rPr>
          <w:rFonts w:ascii="Tahoma" w:hAnsi="Tahoma" w:cs="Tahoma"/>
          <w:sz w:val="20"/>
          <w:lang w:val="hr-HR"/>
        </w:rPr>
        <w:t>- Uvjerenje o državljanstvu</w:t>
      </w:r>
    </w:p>
    <w:p w:rsidR="00C9726A" w:rsidRPr="00147B0B" w:rsidRDefault="00C9726A" w:rsidP="00C9726A">
      <w:pPr>
        <w:rPr>
          <w:rFonts w:ascii="Tahoma" w:hAnsi="Tahoma" w:cs="Tahoma"/>
          <w:sz w:val="20"/>
          <w:lang w:val="hr-HR"/>
        </w:rPr>
      </w:pPr>
      <w:r w:rsidRPr="00147B0B">
        <w:rPr>
          <w:rFonts w:ascii="Tahoma" w:hAnsi="Tahoma" w:cs="Tahoma"/>
          <w:sz w:val="20"/>
          <w:lang w:val="hr-HR"/>
        </w:rPr>
        <w:t>- CIPS prijava</w:t>
      </w:r>
    </w:p>
    <w:p w:rsidR="00135EA8" w:rsidRPr="00147B0B" w:rsidRDefault="00135EA8" w:rsidP="00D76DE1">
      <w:pPr>
        <w:jc w:val="both"/>
        <w:rPr>
          <w:rFonts w:ascii="Tahoma" w:hAnsi="Tahoma" w:cs="Tahoma"/>
          <w:sz w:val="20"/>
          <w:lang w:val="hr-HR"/>
        </w:rPr>
      </w:pPr>
    </w:p>
    <w:p w:rsidR="00C9726A" w:rsidRPr="00147B0B" w:rsidRDefault="006F5D95" w:rsidP="00C9726A">
      <w:pPr>
        <w:jc w:val="both"/>
        <w:rPr>
          <w:rFonts w:ascii="Tahoma" w:hAnsi="Tahoma" w:cs="Tahoma"/>
          <w:b/>
          <w:sz w:val="20"/>
          <w:lang w:val="hr-HR"/>
        </w:rPr>
      </w:pPr>
      <w:r>
        <w:rPr>
          <w:rFonts w:ascii="Tahoma" w:hAnsi="Tahoma" w:cs="Tahoma"/>
          <w:b/>
          <w:sz w:val="20"/>
          <w:lang w:val="hr-HR"/>
        </w:rPr>
        <w:t>Za radno mjesto pod brojem:  4</w:t>
      </w:r>
    </w:p>
    <w:p w:rsidR="00C9726A" w:rsidRPr="00147B0B" w:rsidRDefault="00C9726A" w:rsidP="00C9726A">
      <w:pPr>
        <w:jc w:val="both"/>
        <w:rPr>
          <w:rFonts w:ascii="Tahoma" w:hAnsi="Tahoma" w:cs="Tahoma"/>
          <w:sz w:val="20"/>
          <w:lang w:val="hr-HR"/>
        </w:rPr>
      </w:pPr>
      <w:r w:rsidRPr="00147B0B">
        <w:rPr>
          <w:rFonts w:ascii="Tahoma" w:hAnsi="Tahoma" w:cs="Tahoma"/>
          <w:sz w:val="20"/>
          <w:lang w:val="hr-HR"/>
        </w:rPr>
        <w:t xml:space="preserve">- Svojeručno potpisanu prijavu na javni oglas sa naznakom pozicije za koju aplicira </w:t>
      </w:r>
    </w:p>
    <w:p w:rsidR="00C9726A" w:rsidRPr="00147B0B" w:rsidRDefault="00C9726A" w:rsidP="00C9726A">
      <w:pPr>
        <w:jc w:val="both"/>
        <w:rPr>
          <w:rFonts w:ascii="Tahoma" w:hAnsi="Tahoma" w:cs="Tahoma"/>
          <w:sz w:val="20"/>
          <w:lang w:val="hr-HR"/>
        </w:rPr>
      </w:pPr>
      <w:r w:rsidRPr="00147B0B">
        <w:rPr>
          <w:rFonts w:ascii="Tahoma" w:hAnsi="Tahoma" w:cs="Tahoma"/>
          <w:sz w:val="20"/>
          <w:lang w:val="hr-HR"/>
        </w:rPr>
        <w:t>- Kraća biografija</w:t>
      </w:r>
    </w:p>
    <w:p w:rsidR="00C9726A" w:rsidRPr="00147B0B" w:rsidRDefault="00C9726A" w:rsidP="00C9726A">
      <w:pPr>
        <w:rPr>
          <w:rFonts w:ascii="Tahoma" w:hAnsi="Tahoma" w:cs="Tahoma"/>
          <w:sz w:val="20"/>
          <w:lang w:val="hr-HR"/>
        </w:rPr>
      </w:pPr>
      <w:r w:rsidRPr="00147B0B">
        <w:rPr>
          <w:rFonts w:ascii="Tahoma" w:hAnsi="Tahoma" w:cs="Tahoma"/>
          <w:sz w:val="20"/>
          <w:lang w:val="hr-HR"/>
        </w:rPr>
        <w:t>-Diploma o završenom obrazovanju – Elektro ili Mašinska stručna škola  (V stepen)</w:t>
      </w:r>
    </w:p>
    <w:p w:rsidR="00C9726A" w:rsidRPr="00147B0B" w:rsidRDefault="00C9726A" w:rsidP="00C9726A">
      <w:pPr>
        <w:rPr>
          <w:rFonts w:ascii="Tahoma" w:hAnsi="Tahoma" w:cs="Tahoma"/>
          <w:sz w:val="20"/>
          <w:lang w:val="hr-HR"/>
        </w:rPr>
      </w:pPr>
      <w:r w:rsidRPr="00147B0B">
        <w:rPr>
          <w:rFonts w:ascii="Tahoma" w:hAnsi="Tahoma" w:cs="Tahoma"/>
          <w:sz w:val="20"/>
          <w:lang w:val="hr-HR"/>
        </w:rPr>
        <w:t>- Potvrda o radnom iskustvu u struci</w:t>
      </w:r>
    </w:p>
    <w:p w:rsidR="00C9726A" w:rsidRPr="00147B0B" w:rsidRDefault="00C9726A" w:rsidP="00C9726A">
      <w:pPr>
        <w:rPr>
          <w:rFonts w:ascii="Tahoma" w:hAnsi="Tahoma" w:cs="Tahoma"/>
          <w:sz w:val="20"/>
          <w:lang w:val="hr-HR"/>
        </w:rPr>
      </w:pPr>
      <w:r w:rsidRPr="00147B0B">
        <w:rPr>
          <w:rFonts w:ascii="Tahoma" w:hAnsi="Tahoma" w:cs="Tahoma"/>
          <w:sz w:val="20"/>
          <w:lang w:val="hr-HR"/>
        </w:rPr>
        <w:t>- Uvjerenje o državljanstvu</w:t>
      </w:r>
    </w:p>
    <w:p w:rsidR="00C9726A" w:rsidRPr="00147B0B" w:rsidRDefault="00C9726A" w:rsidP="00C9726A">
      <w:pPr>
        <w:rPr>
          <w:rFonts w:ascii="Tahoma" w:hAnsi="Tahoma" w:cs="Tahoma"/>
          <w:sz w:val="20"/>
          <w:lang w:val="hr-HR"/>
        </w:rPr>
      </w:pPr>
      <w:r w:rsidRPr="00147B0B">
        <w:rPr>
          <w:rFonts w:ascii="Tahoma" w:hAnsi="Tahoma" w:cs="Tahoma"/>
          <w:sz w:val="20"/>
          <w:lang w:val="hr-HR"/>
        </w:rPr>
        <w:t>- CIPS prijava</w:t>
      </w:r>
    </w:p>
    <w:p w:rsidR="00C9726A" w:rsidRPr="00147B0B" w:rsidRDefault="00C9726A" w:rsidP="00C9726A">
      <w:pPr>
        <w:jc w:val="both"/>
        <w:rPr>
          <w:rFonts w:ascii="Tahoma" w:hAnsi="Tahoma" w:cs="Tahoma"/>
          <w:b/>
          <w:sz w:val="20"/>
          <w:lang w:val="hr-HR"/>
        </w:rPr>
      </w:pPr>
    </w:p>
    <w:p w:rsidR="00C9726A" w:rsidRPr="00147B0B" w:rsidRDefault="006F5D95" w:rsidP="00C9726A">
      <w:pPr>
        <w:jc w:val="both"/>
        <w:rPr>
          <w:rFonts w:ascii="Tahoma" w:hAnsi="Tahoma" w:cs="Tahoma"/>
          <w:b/>
          <w:sz w:val="20"/>
          <w:lang w:val="hr-HR"/>
        </w:rPr>
      </w:pPr>
      <w:r>
        <w:rPr>
          <w:rFonts w:ascii="Tahoma" w:hAnsi="Tahoma" w:cs="Tahoma"/>
          <w:b/>
          <w:sz w:val="20"/>
          <w:lang w:val="hr-HR"/>
        </w:rPr>
        <w:t>Za radno mjesto pod brojem:  5</w:t>
      </w:r>
    </w:p>
    <w:p w:rsidR="00C9726A" w:rsidRPr="00147B0B" w:rsidRDefault="00C9726A" w:rsidP="00C9726A">
      <w:pPr>
        <w:jc w:val="both"/>
        <w:rPr>
          <w:rFonts w:ascii="Tahoma" w:hAnsi="Tahoma" w:cs="Tahoma"/>
          <w:sz w:val="20"/>
          <w:lang w:val="hr-HR"/>
        </w:rPr>
      </w:pPr>
      <w:r w:rsidRPr="00147B0B">
        <w:rPr>
          <w:rFonts w:ascii="Tahoma" w:hAnsi="Tahoma" w:cs="Tahoma"/>
          <w:sz w:val="20"/>
          <w:lang w:val="hr-HR"/>
        </w:rPr>
        <w:t xml:space="preserve">- Svojeručno potpisanu prijavu na javni oglas sa naznakom pozicije za koju aplicira </w:t>
      </w:r>
    </w:p>
    <w:p w:rsidR="00C9726A" w:rsidRPr="00147B0B" w:rsidRDefault="00C9726A" w:rsidP="00C9726A">
      <w:pPr>
        <w:jc w:val="both"/>
        <w:rPr>
          <w:rFonts w:ascii="Tahoma" w:hAnsi="Tahoma" w:cs="Tahoma"/>
          <w:sz w:val="20"/>
          <w:lang w:val="hr-HR"/>
        </w:rPr>
      </w:pPr>
      <w:r w:rsidRPr="00147B0B">
        <w:rPr>
          <w:rFonts w:ascii="Tahoma" w:hAnsi="Tahoma" w:cs="Tahoma"/>
          <w:sz w:val="20"/>
          <w:lang w:val="hr-HR"/>
        </w:rPr>
        <w:t>- Kraća biografija</w:t>
      </w:r>
    </w:p>
    <w:p w:rsidR="00C9726A" w:rsidRPr="00147B0B" w:rsidRDefault="00C9726A" w:rsidP="00C9726A">
      <w:pPr>
        <w:rPr>
          <w:rFonts w:ascii="Tahoma" w:hAnsi="Tahoma" w:cs="Tahoma"/>
          <w:sz w:val="20"/>
          <w:lang w:val="hr-HR"/>
        </w:rPr>
      </w:pPr>
      <w:r w:rsidRPr="00147B0B">
        <w:rPr>
          <w:rFonts w:ascii="Tahoma" w:hAnsi="Tahoma" w:cs="Tahoma"/>
          <w:sz w:val="20"/>
          <w:lang w:val="hr-HR"/>
        </w:rPr>
        <w:t>- Diploma o završenom obrazovanju – Elektro stručna škola – smjer energetski  (V stepen)</w:t>
      </w:r>
    </w:p>
    <w:p w:rsidR="00C9726A" w:rsidRPr="00147B0B" w:rsidRDefault="00C9726A" w:rsidP="00C9726A">
      <w:pPr>
        <w:rPr>
          <w:rFonts w:ascii="Tahoma" w:hAnsi="Tahoma" w:cs="Tahoma"/>
          <w:sz w:val="20"/>
          <w:lang w:val="hr-HR"/>
        </w:rPr>
      </w:pPr>
      <w:r w:rsidRPr="00147B0B">
        <w:rPr>
          <w:rFonts w:ascii="Tahoma" w:hAnsi="Tahoma" w:cs="Tahoma"/>
          <w:sz w:val="20"/>
          <w:lang w:val="hr-HR"/>
        </w:rPr>
        <w:t>- Potvrda o radnom iskustvu u struci</w:t>
      </w:r>
    </w:p>
    <w:p w:rsidR="00C9726A" w:rsidRPr="00147B0B" w:rsidRDefault="00C9726A" w:rsidP="00C9726A">
      <w:pPr>
        <w:rPr>
          <w:rFonts w:ascii="Tahoma" w:hAnsi="Tahoma" w:cs="Tahoma"/>
          <w:sz w:val="20"/>
          <w:lang w:val="hr-HR"/>
        </w:rPr>
      </w:pPr>
      <w:r w:rsidRPr="00147B0B">
        <w:rPr>
          <w:rFonts w:ascii="Tahoma" w:hAnsi="Tahoma" w:cs="Tahoma"/>
          <w:sz w:val="20"/>
          <w:lang w:val="hr-HR"/>
        </w:rPr>
        <w:t>- Uvjerenje o državljanstvu</w:t>
      </w:r>
    </w:p>
    <w:p w:rsidR="00C9726A" w:rsidRPr="00147B0B" w:rsidRDefault="00C9726A" w:rsidP="00C9726A">
      <w:pPr>
        <w:rPr>
          <w:rFonts w:ascii="Tahoma" w:hAnsi="Tahoma" w:cs="Tahoma"/>
          <w:sz w:val="20"/>
          <w:lang w:val="hr-HR"/>
        </w:rPr>
      </w:pPr>
      <w:r w:rsidRPr="00147B0B">
        <w:rPr>
          <w:rFonts w:ascii="Tahoma" w:hAnsi="Tahoma" w:cs="Tahoma"/>
          <w:sz w:val="20"/>
          <w:lang w:val="hr-HR"/>
        </w:rPr>
        <w:t>- CIPS prijava</w:t>
      </w:r>
    </w:p>
    <w:p w:rsidR="00C9726A" w:rsidRPr="00147B0B" w:rsidRDefault="00C9726A" w:rsidP="00D76DE1">
      <w:pPr>
        <w:jc w:val="both"/>
        <w:rPr>
          <w:rFonts w:ascii="Tahoma" w:hAnsi="Tahoma" w:cs="Tahoma"/>
          <w:sz w:val="20"/>
          <w:lang w:val="hr-HR"/>
        </w:rPr>
      </w:pPr>
    </w:p>
    <w:p w:rsidR="00C9726A" w:rsidRPr="00147B0B" w:rsidRDefault="00C9726A" w:rsidP="00D76DE1">
      <w:pPr>
        <w:jc w:val="both"/>
        <w:rPr>
          <w:rFonts w:ascii="Tahoma" w:hAnsi="Tahoma" w:cs="Tahoma"/>
          <w:sz w:val="20"/>
          <w:lang w:val="hr-HR"/>
        </w:rPr>
      </w:pPr>
    </w:p>
    <w:p w:rsidR="00135EA8" w:rsidRPr="00147B0B" w:rsidRDefault="00C9726A" w:rsidP="00C9726A">
      <w:pPr>
        <w:jc w:val="both"/>
        <w:rPr>
          <w:rFonts w:ascii="Tahoma" w:hAnsi="Tahoma" w:cs="Tahoma"/>
          <w:sz w:val="20"/>
          <w:lang w:val="hr-HR"/>
        </w:rPr>
      </w:pPr>
      <w:r w:rsidRPr="00147B0B">
        <w:rPr>
          <w:rFonts w:ascii="Tahoma" w:hAnsi="Tahoma" w:cs="Tahoma"/>
          <w:sz w:val="20"/>
          <w:lang w:val="hr-HR"/>
        </w:rPr>
        <w:t xml:space="preserve">    </w:t>
      </w:r>
    </w:p>
    <w:p w:rsidR="00C9726A" w:rsidRPr="00147B0B" w:rsidRDefault="00C9726A" w:rsidP="00D76DE1">
      <w:pPr>
        <w:jc w:val="both"/>
        <w:rPr>
          <w:rFonts w:ascii="Tahoma" w:hAnsi="Tahoma" w:cs="Tahoma"/>
          <w:sz w:val="20"/>
          <w:lang w:val="hr-HR"/>
        </w:rPr>
      </w:pPr>
    </w:p>
    <w:p w:rsidR="00C9726A" w:rsidRPr="00147B0B" w:rsidRDefault="00C9726A" w:rsidP="00D76DE1">
      <w:pPr>
        <w:jc w:val="both"/>
        <w:rPr>
          <w:rFonts w:ascii="Tahoma" w:hAnsi="Tahoma" w:cs="Tahoma"/>
          <w:sz w:val="20"/>
          <w:lang w:val="hr-HR"/>
        </w:rPr>
      </w:pPr>
    </w:p>
    <w:p w:rsidR="00D76DE1" w:rsidRPr="00147B0B" w:rsidRDefault="00D76DE1" w:rsidP="00D76DE1">
      <w:pPr>
        <w:tabs>
          <w:tab w:val="left" w:pos="4096"/>
        </w:tabs>
        <w:jc w:val="both"/>
        <w:rPr>
          <w:rFonts w:ascii="Tahoma" w:hAnsi="Tahoma" w:cs="Tahoma"/>
          <w:sz w:val="20"/>
          <w:lang w:val="hr-HR"/>
        </w:rPr>
      </w:pPr>
    </w:p>
    <w:p w:rsidR="00D76DE1" w:rsidRPr="00147B0B" w:rsidRDefault="00D76DE1" w:rsidP="00D76DE1">
      <w:pPr>
        <w:jc w:val="both"/>
        <w:rPr>
          <w:rFonts w:ascii="Tahoma" w:hAnsi="Tahoma" w:cs="Tahoma"/>
          <w:b/>
          <w:sz w:val="20"/>
          <w:lang w:val="hr-HR"/>
        </w:rPr>
      </w:pPr>
    </w:p>
    <w:p w:rsidR="001A045A" w:rsidRPr="00147B0B" w:rsidRDefault="000158DA" w:rsidP="00FA3C69">
      <w:pPr>
        <w:tabs>
          <w:tab w:val="left" w:pos="4096"/>
        </w:tabs>
        <w:jc w:val="both"/>
        <w:rPr>
          <w:rFonts w:ascii="Tahoma" w:hAnsi="Tahoma" w:cs="Tahoma"/>
          <w:sz w:val="20"/>
          <w:lang w:val="hr-HR"/>
        </w:rPr>
      </w:pPr>
      <w:r w:rsidRPr="00147B0B">
        <w:rPr>
          <w:rFonts w:ascii="Tahoma" w:hAnsi="Tahoma" w:cs="Tahoma"/>
          <w:sz w:val="20"/>
          <w:lang w:val="hr-HR"/>
        </w:rPr>
        <w:t xml:space="preserve">        </w:t>
      </w:r>
      <w:r w:rsidRPr="00147B0B">
        <w:rPr>
          <w:rFonts w:ascii="Tahoma" w:hAnsi="Tahoma" w:cs="Tahoma"/>
          <w:sz w:val="20"/>
          <w:lang w:val="hr-HR"/>
        </w:rPr>
        <w:tab/>
        <w:t xml:space="preserve">     </w:t>
      </w:r>
      <w:r w:rsidR="00CB147A" w:rsidRPr="00147B0B">
        <w:rPr>
          <w:rFonts w:ascii="Tahoma" w:hAnsi="Tahoma" w:cs="Tahoma"/>
          <w:sz w:val="20"/>
          <w:lang w:val="hr-HR"/>
        </w:rPr>
        <w:t xml:space="preserve"> </w:t>
      </w:r>
      <w:r w:rsidRPr="00147B0B">
        <w:rPr>
          <w:rFonts w:ascii="Tahoma" w:hAnsi="Tahoma" w:cs="Tahoma"/>
          <w:sz w:val="20"/>
          <w:lang w:val="hr-HR"/>
        </w:rPr>
        <w:t xml:space="preserve"> </w:t>
      </w:r>
      <w:r w:rsidR="00A22AB9" w:rsidRPr="00147B0B">
        <w:rPr>
          <w:rFonts w:ascii="Tahoma" w:hAnsi="Tahoma" w:cs="Tahoma"/>
          <w:sz w:val="20"/>
          <w:lang w:val="hr-HR"/>
        </w:rPr>
        <w:t xml:space="preserve">     </w:t>
      </w:r>
    </w:p>
    <w:p w:rsidR="00D76DE1" w:rsidRPr="00147B0B" w:rsidRDefault="00D76DE1" w:rsidP="00D76DE1">
      <w:pPr>
        <w:tabs>
          <w:tab w:val="left" w:pos="4096"/>
        </w:tabs>
        <w:jc w:val="both"/>
        <w:rPr>
          <w:rFonts w:ascii="Tahoma" w:hAnsi="Tahoma" w:cs="Tahoma"/>
          <w:sz w:val="20"/>
          <w:lang w:val="hr-HR"/>
        </w:rPr>
      </w:pPr>
    </w:p>
    <w:p w:rsidR="002261BD" w:rsidRPr="00147B0B" w:rsidRDefault="002261BD" w:rsidP="00D76DE1">
      <w:pPr>
        <w:tabs>
          <w:tab w:val="left" w:pos="4096"/>
        </w:tabs>
        <w:jc w:val="both"/>
        <w:rPr>
          <w:rFonts w:ascii="Tahoma" w:hAnsi="Tahoma" w:cs="Tahoma"/>
          <w:sz w:val="20"/>
          <w:lang w:val="hr-HR"/>
        </w:rPr>
      </w:pPr>
    </w:p>
    <w:p w:rsidR="002261BD" w:rsidRPr="00147B0B" w:rsidRDefault="002261BD" w:rsidP="00D76DE1">
      <w:pPr>
        <w:tabs>
          <w:tab w:val="left" w:pos="4096"/>
        </w:tabs>
        <w:jc w:val="both"/>
        <w:rPr>
          <w:rFonts w:ascii="Tahoma" w:hAnsi="Tahoma" w:cs="Tahoma"/>
          <w:sz w:val="20"/>
          <w:lang w:val="hr-HR"/>
        </w:rPr>
      </w:pPr>
    </w:p>
    <w:p w:rsidR="006F5D95" w:rsidRDefault="006F5D95" w:rsidP="00D76DE1">
      <w:pPr>
        <w:tabs>
          <w:tab w:val="left" w:pos="4096"/>
        </w:tabs>
        <w:jc w:val="both"/>
        <w:rPr>
          <w:rFonts w:ascii="Tahoma" w:hAnsi="Tahoma" w:cs="Tahoma"/>
          <w:sz w:val="20"/>
          <w:lang w:val="hr-HR"/>
        </w:rPr>
      </w:pPr>
    </w:p>
    <w:p w:rsidR="00D76DE1" w:rsidRPr="00147B0B" w:rsidRDefault="00D76DE1" w:rsidP="00D76DE1">
      <w:pPr>
        <w:tabs>
          <w:tab w:val="left" w:pos="4096"/>
        </w:tabs>
        <w:jc w:val="both"/>
        <w:rPr>
          <w:rFonts w:ascii="Tahoma" w:hAnsi="Tahoma" w:cs="Tahoma"/>
          <w:sz w:val="20"/>
          <w:lang w:val="hr-HR"/>
        </w:rPr>
      </w:pPr>
      <w:r w:rsidRPr="00147B0B">
        <w:rPr>
          <w:rFonts w:ascii="Tahoma" w:hAnsi="Tahoma" w:cs="Tahoma"/>
          <w:sz w:val="20"/>
          <w:lang w:val="hr-HR"/>
        </w:rPr>
        <w:t xml:space="preserve">Prijave na Oglas dostaviti na adresu:            </w:t>
      </w:r>
      <w:r w:rsidRPr="00147B0B">
        <w:rPr>
          <w:rFonts w:ascii="Tahoma" w:hAnsi="Tahoma" w:cs="Tahoma"/>
          <w:sz w:val="20"/>
          <w:lang w:val="hr-HR"/>
        </w:rPr>
        <w:tab/>
        <w:t xml:space="preserve">            </w:t>
      </w:r>
    </w:p>
    <w:p w:rsidR="002261BD" w:rsidRPr="00147B0B" w:rsidRDefault="002261BD" w:rsidP="00D76DE1">
      <w:pPr>
        <w:tabs>
          <w:tab w:val="left" w:pos="4096"/>
        </w:tabs>
        <w:jc w:val="center"/>
        <w:rPr>
          <w:rFonts w:ascii="Tahoma" w:hAnsi="Tahoma" w:cs="Tahoma"/>
          <w:b/>
          <w:sz w:val="20"/>
          <w:lang w:val="hr-HR"/>
        </w:rPr>
      </w:pPr>
    </w:p>
    <w:p w:rsidR="002261BD" w:rsidRPr="00147B0B" w:rsidRDefault="002261BD" w:rsidP="00D76DE1">
      <w:pPr>
        <w:tabs>
          <w:tab w:val="left" w:pos="4096"/>
        </w:tabs>
        <w:jc w:val="center"/>
        <w:rPr>
          <w:rFonts w:ascii="Tahoma" w:hAnsi="Tahoma" w:cs="Tahoma"/>
          <w:b/>
          <w:sz w:val="20"/>
          <w:lang w:val="hr-HR"/>
        </w:rPr>
      </w:pPr>
    </w:p>
    <w:p w:rsidR="00D76DE1" w:rsidRPr="00147B0B" w:rsidRDefault="00D76DE1" w:rsidP="00D76DE1">
      <w:pPr>
        <w:tabs>
          <w:tab w:val="left" w:pos="4096"/>
        </w:tabs>
        <w:jc w:val="center"/>
        <w:rPr>
          <w:rFonts w:ascii="Tahoma" w:hAnsi="Tahoma" w:cs="Tahoma"/>
          <w:sz w:val="20"/>
          <w:lang w:val="hr-HR"/>
        </w:rPr>
      </w:pPr>
      <w:r w:rsidRPr="00147B0B">
        <w:rPr>
          <w:rFonts w:ascii="Tahoma" w:hAnsi="Tahoma" w:cs="Tahoma"/>
          <w:b/>
          <w:sz w:val="20"/>
          <w:lang w:val="hr-HR"/>
        </w:rPr>
        <w:t>Klinički centar</w:t>
      </w:r>
    </w:p>
    <w:p w:rsidR="00D76DE1" w:rsidRPr="00147B0B" w:rsidRDefault="00D76DE1" w:rsidP="00D76DE1">
      <w:pPr>
        <w:jc w:val="center"/>
        <w:rPr>
          <w:rFonts w:ascii="Tahoma" w:hAnsi="Tahoma" w:cs="Tahoma"/>
          <w:b/>
          <w:sz w:val="20"/>
          <w:lang w:val="hr-HR"/>
        </w:rPr>
      </w:pPr>
      <w:r w:rsidRPr="00147B0B">
        <w:rPr>
          <w:rFonts w:ascii="Tahoma" w:hAnsi="Tahoma" w:cs="Tahoma"/>
          <w:b/>
          <w:sz w:val="20"/>
          <w:lang w:val="hr-HR"/>
        </w:rPr>
        <w:t>Univerziteta u Sarajevu</w:t>
      </w:r>
    </w:p>
    <w:p w:rsidR="00D76DE1" w:rsidRPr="00147B0B" w:rsidRDefault="00D76DE1" w:rsidP="00D76DE1">
      <w:pPr>
        <w:jc w:val="center"/>
        <w:rPr>
          <w:rFonts w:ascii="Tahoma" w:hAnsi="Tahoma" w:cs="Tahoma"/>
          <w:b/>
          <w:sz w:val="20"/>
          <w:lang w:val="hr-HR"/>
        </w:rPr>
      </w:pPr>
      <w:r w:rsidRPr="00147B0B">
        <w:rPr>
          <w:rFonts w:ascii="Tahoma" w:hAnsi="Tahoma" w:cs="Tahoma"/>
          <w:b/>
          <w:sz w:val="20"/>
          <w:lang w:val="hr-HR"/>
        </w:rPr>
        <w:t>Bolnička br.25</w:t>
      </w:r>
    </w:p>
    <w:p w:rsidR="00D76DE1" w:rsidRPr="00147B0B" w:rsidRDefault="00D76DE1" w:rsidP="00D76DE1">
      <w:pPr>
        <w:jc w:val="center"/>
        <w:rPr>
          <w:rFonts w:ascii="Tahoma" w:hAnsi="Tahoma" w:cs="Tahoma"/>
          <w:b/>
          <w:sz w:val="20"/>
          <w:lang w:val="hr-HR"/>
        </w:rPr>
      </w:pPr>
      <w:r w:rsidRPr="00147B0B">
        <w:rPr>
          <w:rFonts w:ascii="Tahoma" w:hAnsi="Tahoma" w:cs="Tahoma"/>
          <w:b/>
          <w:sz w:val="20"/>
          <w:lang w:val="hr-HR"/>
        </w:rPr>
        <w:t>Stručna nemedicinska disciplina (protokol)</w:t>
      </w:r>
    </w:p>
    <w:p w:rsidR="00D76DE1" w:rsidRPr="00147B0B" w:rsidRDefault="00D76DE1" w:rsidP="00D76DE1">
      <w:pPr>
        <w:jc w:val="both"/>
        <w:rPr>
          <w:rFonts w:ascii="Tahoma" w:hAnsi="Tahoma" w:cs="Tahoma"/>
          <w:b/>
          <w:sz w:val="20"/>
          <w:lang w:val="hr-HR"/>
        </w:rPr>
      </w:pPr>
    </w:p>
    <w:p w:rsidR="00D76DE1" w:rsidRPr="00147B0B" w:rsidRDefault="00D76DE1" w:rsidP="00D76DE1">
      <w:pPr>
        <w:ind w:right="142"/>
        <w:jc w:val="both"/>
        <w:rPr>
          <w:rFonts w:ascii="Tahoma" w:hAnsi="Tahoma" w:cs="Tahoma"/>
          <w:sz w:val="20"/>
          <w:lang w:val="hr-HR"/>
        </w:rPr>
      </w:pPr>
      <w:r w:rsidRPr="00147B0B">
        <w:rPr>
          <w:rFonts w:ascii="Tahoma" w:hAnsi="Tahoma" w:cs="Tahoma"/>
          <w:sz w:val="20"/>
          <w:lang w:val="hr-HR"/>
        </w:rPr>
        <w:t>Obavezno naglasiti na koverti puni naziv pozicije na koju se aplicira. Ukoliko se aplicira na više pozicija, neophodno je navesti redne brojeve i nazive radnih mjesta na koji se odnosi prijava. Rok za podnošenje prijava na javni oglas je 10 dana računajući od dana njegove posljednje objave.</w:t>
      </w:r>
    </w:p>
    <w:p w:rsidR="002261BD" w:rsidRPr="00147B0B" w:rsidRDefault="002261BD" w:rsidP="00D76DE1">
      <w:pPr>
        <w:ind w:right="142"/>
        <w:jc w:val="both"/>
        <w:rPr>
          <w:rFonts w:ascii="Tahoma" w:hAnsi="Tahoma" w:cs="Tahoma"/>
          <w:b/>
          <w:bCs/>
          <w:sz w:val="20"/>
          <w:lang w:val="hr-HR"/>
        </w:rPr>
      </w:pPr>
    </w:p>
    <w:p w:rsidR="00D76DE1" w:rsidRPr="00147B0B" w:rsidRDefault="00D76DE1" w:rsidP="00D76DE1">
      <w:pPr>
        <w:ind w:right="142"/>
        <w:jc w:val="both"/>
        <w:rPr>
          <w:rFonts w:ascii="Tahoma" w:hAnsi="Tahoma" w:cs="Tahoma"/>
          <w:sz w:val="20"/>
          <w:lang w:val="hr-HR"/>
        </w:rPr>
      </w:pPr>
      <w:r w:rsidRPr="00147B0B">
        <w:rPr>
          <w:rFonts w:ascii="Tahoma" w:hAnsi="Tahoma" w:cs="Tahoma"/>
          <w:b/>
          <w:bCs/>
          <w:sz w:val="20"/>
          <w:lang w:val="hr-HR"/>
        </w:rPr>
        <w:t>Napomena:</w:t>
      </w:r>
      <w:r w:rsidRPr="00147B0B">
        <w:rPr>
          <w:rFonts w:ascii="Tahoma" w:hAnsi="Tahoma" w:cs="Tahoma"/>
          <w:sz w:val="20"/>
          <w:lang w:val="hr-HR"/>
        </w:rPr>
        <w:t xml:space="preserve"> Dokumentacija kojom se dokazuje ispunjavanje uslova Oglasa može biti orginal ili ovjerena kopija. Ovjerena kopija dokumenta nema ograničen rok važenja, pod uslovom da ni dokument čija je kopija ovjerena nema naznačen (preciziran) rok trajanja (licenca za samostalan rad). Dokazi koji se dostavljaju o mjestu prebivališta (CIPS prijava) i državljanstvu (uvjerenje o državljanstvu) ne mogu biti stariji od 6 mjeseci računajući od dana izdavanja istog od strane nadležnog organa. KCUS nije u obavezi vraćanja dokumentacije koja se prilaže uz prijavu. </w:t>
      </w:r>
    </w:p>
    <w:p w:rsidR="00D76DE1" w:rsidRPr="00147B0B" w:rsidRDefault="00D76DE1" w:rsidP="00D76DE1">
      <w:pPr>
        <w:ind w:right="142"/>
        <w:jc w:val="both"/>
        <w:rPr>
          <w:rFonts w:ascii="Tahoma" w:hAnsi="Tahoma" w:cs="Tahoma"/>
          <w:sz w:val="20"/>
          <w:lang w:val="hr-HR"/>
        </w:rPr>
      </w:pPr>
      <w:r w:rsidRPr="00147B0B">
        <w:rPr>
          <w:rFonts w:ascii="Tahoma" w:hAnsi="Tahoma" w:cs="Tahoma"/>
          <w:sz w:val="20"/>
          <w:lang w:val="hr-HR"/>
        </w:rPr>
        <w:t>Samo izabrani kandidati će biti u obavezi u određenom roku dostaviti ljekarsko uvjerenje kao dokaz da njegovo zdravstveno stanje i psihofizičke sposobnosti odgovaraju uslovima radnog mjesta na koje se primaju.</w:t>
      </w:r>
    </w:p>
    <w:p w:rsidR="00D76DE1" w:rsidRPr="00147B0B" w:rsidRDefault="00D76DE1" w:rsidP="00D76DE1">
      <w:pPr>
        <w:ind w:right="142"/>
        <w:jc w:val="both"/>
        <w:rPr>
          <w:rFonts w:ascii="Tahoma" w:hAnsi="Tahoma" w:cs="Tahoma"/>
          <w:sz w:val="20"/>
          <w:lang w:val="hr-HR"/>
        </w:rPr>
      </w:pPr>
      <w:r w:rsidRPr="00147B0B">
        <w:rPr>
          <w:rFonts w:ascii="Tahoma" w:hAnsi="Tahoma" w:cs="Tahoma"/>
          <w:sz w:val="20"/>
          <w:lang w:val="hr-HR"/>
        </w:rPr>
        <w:t xml:space="preserve">Nepotpune i neblagovremene prijave neće se razmatrati. </w:t>
      </w:r>
    </w:p>
    <w:p w:rsidR="00D76DE1" w:rsidRPr="00147B0B" w:rsidRDefault="00D76DE1" w:rsidP="00D76DE1">
      <w:pPr>
        <w:ind w:right="142"/>
        <w:jc w:val="both"/>
        <w:rPr>
          <w:rFonts w:ascii="Tahoma" w:hAnsi="Tahoma" w:cs="Tahoma"/>
          <w:sz w:val="20"/>
          <w:lang w:val="hr-HR"/>
        </w:rPr>
      </w:pPr>
    </w:p>
    <w:p w:rsidR="00D76DE1" w:rsidRPr="00147B0B" w:rsidRDefault="00D76DE1" w:rsidP="00D76DE1">
      <w:pPr>
        <w:jc w:val="both"/>
        <w:rPr>
          <w:rFonts w:ascii="Tahoma" w:hAnsi="Tahoma" w:cs="Tahoma"/>
          <w:sz w:val="20"/>
          <w:lang w:val="hr-HR"/>
        </w:rPr>
      </w:pPr>
    </w:p>
    <w:p w:rsidR="002261BD" w:rsidRPr="00147B0B" w:rsidRDefault="002261BD" w:rsidP="00D76DE1">
      <w:pPr>
        <w:jc w:val="both"/>
        <w:rPr>
          <w:rFonts w:ascii="Tahoma" w:hAnsi="Tahoma" w:cs="Tahoma"/>
          <w:sz w:val="20"/>
          <w:lang w:val="hr-HR"/>
        </w:rPr>
      </w:pPr>
    </w:p>
    <w:p w:rsidR="002261BD" w:rsidRPr="00147B0B" w:rsidRDefault="002261BD" w:rsidP="00D76DE1">
      <w:pPr>
        <w:jc w:val="both"/>
        <w:rPr>
          <w:rFonts w:ascii="Tahoma" w:hAnsi="Tahoma" w:cs="Tahoma"/>
          <w:sz w:val="20"/>
          <w:lang w:val="hr-HR"/>
        </w:rPr>
      </w:pPr>
    </w:p>
    <w:p w:rsidR="00D76DE1" w:rsidRPr="00147B0B" w:rsidRDefault="00D76DE1" w:rsidP="00D76DE1">
      <w:pPr>
        <w:jc w:val="both"/>
        <w:rPr>
          <w:rFonts w:ascii="Tahoma" w:hAnsi="Tahoma" w:cs="Tahoma"/>
          <w:b/>
          <w:bCs/>
          <w:sz w:val="20"/>
          <w:lang w:val="hr-HR"/>
        </w:rPr>
      </w:pPr>
      <w:r w:rsidRPr="00147B0B">
        <w:rPr>
          <w:rFonts w:ascii="Tahoma" w:hAnsi="Tahoma" w:cs="Tahoma"/>
          <w:sz w:val="20"/>
          <w:lang w:val="hr-HR"/>
        </w:rPr>
        <w:t xml:space="preserve">                                                                               </w:t>
      </w:r>
      <w:r w:rsidR="00147B0B">
        <w:rPr>
          <w:rFonts w:ascii="Tahoma" w:hAnsi="Tahoma" w:cs="Tahoma"/>
          <w:sz w:val="20"/>
          <w:lang w:val="hr-HR"/>
        </w:rPr>
        <w:t xml:space="preserve">                              </w:t>
      </w:r>
      <w:r w:rsidRPr="00147B0B">
        <w:rPr>
          <w:rFonts w:ascii="Tahoma" w:hAnsi="Tahoma" w:cs="Tahoma"/>
          <w:sz w:val="20"/>
          <w:lang w:val="hr-HR"/>
        </w:rPr>
        <w:t xml:space="preserve">  </w:t>
      </w:r>
      <w:r w:rsidRPr="00147B0B">
        <w:rPr>
          <w:rFonts w:ascii="Tahoma" w:hAnsi="Tahoma" w:cs="Tahoma"/>
          <w:b/>
          <w:sz w:val="20"/>
          <w:lang w:val="hr-HR"/>
        </w:rPr>
        <w:t>V.D.</w:t>
      </w:r>
      <w:r w:rsidRPr="00147B0B">
        <w:rPr>
          <w:rFonts w:ascii="Tahoma" w:hAnsi="Tahoma" w:cs="Tahoma"/>
          <w:b/>
          <w:bCs/>
          <w:sz w:val="20"/>
          <w:lang w:val="hr-HR"/>
        </w:rPr>
        <w:t>GENERALNI DIREKTOR</w:t>
      </w:r>
    </w:p>
    <w:p w:rsidR="00D76DE1" w:rsidRPr="00147B0B" w:rsidRDefault="00D76DE1" w:rsidP="00D76DE1">
      <w:pPr>
        <w:jc w:val="both"/>
        <w:rPr>
          <w:rFonts w:ascii="Tahoma" w:hAnsi="Tahoma" w:cs="Tahoma"/>
          <w:b/>
          <w:bCs/>
          <w:sz w:val="20"/>
          <w:lang w:val="hr-HR"/>
        </w:rPr>
      </w:pPr>
    </w:p>
    <w:p w:rsidR="00D76DE1" w:rsidRPr="00147B0B" w:rsidRDefault="00D76DE1" w:rsidP="00D76DE1">
      <w:pPr>
        <w:ind w:left="6480"/>
        <w:jc w:val="both"/>
        <w:rPr>
          <w:rFonts w:ascii="Tahoma" w:hAnsi="Tahoma" w:cs="Tahoma"/>
          <w:b/>
          <w:bCs/>
          <w:sz w:val="20"/>
          <w:lang w:val="hr-HR"/>
        </w:rPr>
      </w:pPr>
      <w:r w:rsidRPr="00147B0B">
        <w:rPr>
          <w:rFonts w:ascii="Tahoma" w:hAnsi="Tahoma" w:cs="Tahoma"/>
          <w:b/>
          <w:bCs/>
          <w:sz w:val="20"/>
          <w:lang w:val="hr-HR"/>
        </w:rPr>
        <w:t xml:space="preserve">         Prim.prof.dr. Hajrija Maksić</w:t>
      </w:r>
    </w:p>
    <w:p w:rsidR="002947B1" w:rsidRPr="00C569E0" w:rsidRDefault="002947B1" w:rsidP="00FA3C69">
      <w:pPr>
        <w:ind w:left="6480"/>
        <w:jc w:val="both"/>
        <w:rPr>
          <w:rFonts w:ascii="Tahoma" w:hAnsi="Tahoma" w:cs="Tahoma"/>
          <w:b/>
          <w:bCs/>
          <w:sz w:val="18"/>
          <w:szCs w:val="18"/>
          <w:lang w:val="hr-HR"/>
        </w:rPr>
      </w:pPr>
    </w:p>
    <w:sectPr w:rsidR="002947B1" w:rsidRPr="00C569E0" w:rsidSect="00806521">
      <w:footerReference w:type="default" r:id="rId9"/>
      <w:pgSz w:w="11907" w:h="16840" w:code="9"/>
      <w:pgMar w:top="426" w:right="567" w:bottom="0" w:left="70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53A9D" w:rsidRDefault="00553A9D" w:rsidP="00F050E6">
      <w:r>
        <w:separator/>
      </w:r>
    </w:p>
  </w:endnote>
  <w:endnote w:type="continuationSeparator" w:id="0">
    <w:p w:rsidR="00553A9D" w:rsidRDefault="00553A9D" w:rsidP="00F0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690448"/>
      <w:docPartObj>
        <w:docPartGallery w:val="Page Numbers (Bottom of Page)"/>
        <w:docPartUnique/>
      </w:docPartObj>
    </w:sdtPr>
    <w:sdtEndPr>
      <w:rPr>
        <w:noProof/>
      </w:rPr>
    </w:sdtEndPr>
    <w:sdtContent>
      <w:p w:rsidR="00F27E3C" w:rsidRDefault="00F27E3C">
        <w:pPr>
          <w:pStyle w:val="Footer"/>
          <w:jc w:val="right"/>
        </w:pPr>
      </w:p>
      <w:p w:rsidR="00F27E3C" w:rsidRDefault="00F27E3C">
        <w:pPr>
          <w:pStyle w:val="Footer"/>
          <w:jc w:val="right"/>
        </w:pPr>
        <w:r>
          <w:rPr>
            <w:noProof/>
          </w:rPr>
          <w:fldChar w:fldCharType="begin"/>
        </w:r>
        <w:r>
          <w:rPr>
            <w:noProof/>
          </w:rPr>
          <w:instrText xml:space="preserve"> PAGE   \* MERGEFORMAT </w:instrText>
        </w:r>
        <w:r>
          <w:rPr>
            <w:noProof/>
          </w:rPr>
          <w:fldChar w:fldCharType="separate"/>
        </w:r>
        <w:r w:rsidR="00533C93">
          <w:rPr>
            <w:noProof/>
          </w:rPr>
          <w:t>2</w:t>
        </w:r>
        <w:r>
          <w:rPr>
            <w:noProof/>
          </w:rPr>
          <w:fldChar w:fldCharType="end"/>
        </w:r>
      </w:p>
    </w:sdtContent>
  </w:sdt>
  <w:p w:rsidR="00F27E3C" w:rsidRDefault="00F27E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53A9D" w:rsidRDefault="00553A9D" w:rsidP="00F050E6">
      <w:r>
        <w:separator/>
      </w:r>
    </w:p>
  </w:footnote>
  <w:footnote w:type="continuationSeparator" w:id="0">
    <w:p w:rsidR="00553A9D" w:rsidRDefault="00553A9D" w:rsidP="00F0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Times New Roman" w:hAnsi="Times New Roman"/>
        <w:strike w:val="0"/>
        <w:dstrike w:val="0"/>
        <w:u w:val="none"/>
        <w:lang w:val="hr-HR"/>
      </w:rPr>
    </w:lvl>
  </w:abstractNum>
  <w:abstractNum w:abstractNumId="1" w15:restartNumberingAfterBreak="0">
    <w:nsid w:val="00000005"/>
    <w:multiLevelType w:val="singleLevel"/>
    <w:tmpl w:val="29A63666"/>
    <w:name w:val="WW8Num13"/>
    <w:lvl w:ilvl="0">
      <w:numFmt w:val="bullet"/>
      <w:lvlText w:val="-"/>
      <w:lvlJc w:val="left"/>
      <w:pPr>
        <w:tabs>
          <w:tab w:val="num" w:pos="360"/>
        </w:tabs>
        <w:ind w:left="360" w:hanging="360"/>
      </w:pPr>
      <w:rPr>
        <w:rFonts w:ascii="Times New Roman" w:hAnsi="Times New Roman"/>
        <w:strike w:val="0"/>
        <w:dstrike w:val="0"/>
        <w:color w:val="auto"/>
        <w:u w:val="none"/>
        <w:lang w:val="hr-HR"/>
      </w:rPr>
    </w:lvl>
  </w:abstractNum>
  <w:abstractNum w:abstractNumId="2" w15:restartNumberingAfterBreak="0">
    <w:nsid w:val="014D07F8"/>
    <w:multiLevelType w:val="singleLevel"/>
    <w:tmpl w:val="D908A7EE"/>
    <w:lvl w:ilvl="0">
      <w:numFmt w:val="bullet"/>
      <w:lvlText w:val="-"/>
      <w:lvlJc w:val="left"/>
      <w:pPr>
        <w:tabs>
          <w:tab w:val="num" w:pos="360"/>
        </w:tabs>
        <w:ind w:left="360" w:hanging="360"/>
      </w:pPr>
      <w:rPr>
        <w:rFonts w:hint="default"/>
        <w:u w:val="none"/>
      </w:rPr>
    </w:lvl>
  </w:abstractNum>
  <w:abstractNum w:abstractNumId="3" w15:restartNumberingAfterBreak="0">
    <w:nsid w:val="02CE3E86"/>
    <w:multiLevelType w:val="hybridMultilevel"/>
    <w:tmpl w:val="9B9ACA7E"/>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 w15:restartNumberingAfterBreak="0">
    <w:nsid w:val="041C44E3"/>
    <w:multiLevelType w:val="singleLevel"/>
    <w:tmpl w:val="D908A7EE"/>
    <w:lvl w:ilvl="0">
      <w:numFmt w:val="bullet"/>
      <w:lvlText w:val="-"/>
      <w:lvlJc w:val="left"/>
      <w:pPr>
        <w:tabs>
          <w:tab w:val="num" w:pos="360"/>
        </w:tabs>
        <w:ind w:left="360" w:hanging="360"/>
      </w:pPr>
      <w:rPr>
        <w:rFonts w:hint="default"/>
        <w:u w:val="none"/>
      </w:rPr>
    </w:lvl>
  </w:abstractNum>
  <w:abstractNum w:abstractNumId="5" w15:restartNumberingAfterBreak="0">
    <w:nsid w:val="074518F1"/>
    <w:multiLevelType w:val="singleLevel"/>
    <w:tmpl w:val="D908A7EE"/>
    <w:lvl w:ilvl="0">
      <w:numFmt w:val="bullet"/>
      <w:lvlText w:val="-"/>
      <w:lvlJc w:val="left"/>
      <w:pPr>
        <w:tabs>
          <w:tab w:val="num" w:pos="360"/>
        </w:tabs>
        <w:ind w:left="360" w:hanging="360"/>
      </w:pPr>
      <w:rPr>
        <w:rFonts w:hint="default"/>
        <w:u w:val="none"/>
      </w:rPr>
    </w:lvl>
  </w:abstractNum>
  <w:abstractNum w:abstractNumId="6" w15:restartNumberingAfterBreak="0">
    <w:nsid w:val="08085B54"/>
    <w:multiLevelType w:val="hybridMultilevel"/>
    <w:tmpl w:val="EDDCC908"/>
    <w:lvl w:ilvl="0" w:tplc="41780CA6">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7D21802"/>
    <w:multiLevelType w:val="hybridMultilevel"/>
    <w:tmpl w:val="744CE2DC"/>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8" w15:restartNumberingAfterBreak="0">
    <w:nsid w:val="1A491584"/>
    <w:multiLevelType w:val="singleLevel"/>
    <w:tmpl w:val="D908A7EE"/>
    <w:lvl w:ilvl="0">
      <w:numFmt w:val="bullet"/>
      <w:lvlText w:val="-"/>
      <w:lvlJc w:val="left"/>
      <w:pPr>
        <w:tabs>
          <w:tab w:val="num" w:pos="360"/>
        </w:tabs>
        <w:ind w:left="360" w:hanging="360"/>
      </w:pPr>
      <w:rPr>
        <w:rFonts w:hint="default"/>
        <w:u w:val="none"/>
      </w:rPr>
    </w:lvl>
  </w:abstractNum>
  <w:abstractNum w:abstractNumId="9" w15:restartNumberingAfterBreak="0">
    <w:nsid w:val="1B85066D"/>
    <w:multiLevelType w:val="hybridMultilevel"/>
    <w:tmpl w:val="73642468"/>
    <w:lvl w:ilvl="0" w:tplc="D908A7EE">
      <w:numFmt w:val="bullet"/>
      <w:lvlText w:val="-"/>
      <w:lvlJc w:val="left"/>
      <w:pPr>
        <w:tabs>
          <w:tab w:val="num" w:pos="360"/>
        </w:tabs>
        <w:ind w:left="360" w:hanging="360"/>
      </w:pPr>
      <w:rPr>
        <w:strike w:val="0"/>
        <w:dstrike w:val="0"/>
        <w:u w:val="none"/>
        <w:effect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0" w15:restartNumberingAfterBreak="0">
    <w:nsid w:val="1DC12250"/>
    <w:multiLevelType w:val="singleLevel"/>
    <w:tmpl w:val="D908A7EE"/>
    <w:lvl w:ilvl="0">
      <w:numFmt w:val="bullet"/>
      <w:lvlText w:val="-"/>
      <w:lvlJc w:val="left"/>
      <w:pPr>
        <w:tabs>
          <w:tab w:val="num" w:pos="360"/>
        </w:tabs>
        <w:ind w:left="360" w:hanging="360"/>
      </w:pPr>
      <w:rPr>
        <w:rFonts w:hint="default"/>
        <w:u w:val="none"/>
      </w:rPr>
    </w:lvl>
  </w:abstractNum>
  <w:abstractNum w:abstractNumId="11" w15:restartNumberingAfterBreak="0">
    <w:nsid w:val="21A02F5D"/>
    <w:multiLevelType w:val="hybridMultilevel"/>
    <w:tmpl w:val="6E0E8F66"/>
    <w:lvl w:ilvl="0" w:tplc="41780C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23472673"/>
    <w:multiLevelType w:val="hybridMultilevel"/>
    <w:tmpl w:val="D5D6068C"/>
    <w:lvl w:ilvl="0" w:tplc="F126CF0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76231"/>
    <w:multiLevelType w:val="singleLevel"/>
    <w:tmpl w:val="D908A7EE"/>
    <w:lvl w:ilvl="0">
      <w:numFmt w:val="bullet"/>
      <w:lvlText w:val="-"/>
      <w:lvlJc w:val="left"/>
      <w:pPr>
        <w:tabs>
          <w:tab w:val="num" w:pos="360"/>
        </w:tabs>
        <w:ind w:left="360" w:hanging="360"/>
      </w:pPr>
      <w:rPr>
        <w:rFonts w:hint="default"/>
        <w:u w:val="none"/>
      </w:rPr>
    </w:lvl>
  </w:abstractNum>
  <w:abstractNum w:abstractNumId="14" w15:restartNumberingAfterBreak="0">
    <w:nsid w:val="2C1B4904"/>
    <w:multiLevelType w:val="singleLevel"/>
    <w:tmpl w:val="D908A7EE"/>
    <w:lvl w:ilvl="0">
      <w:numFmt w:val="bullet"/>
      <w:lvlText w:val="-"/>
      <w:lvlJc w:val="left"/>
      <w:pPr>
        <w:tabs>
          <w:tab w:val="num" w:pos="360"/>
        </w:tabs>
        <w:ind w:left="360" w:hanging="360"/>
      </w:pPr>
      <w:rPr>
        <w:rFonts w:hint="default"/>
        <w:u w:val="none"/>
      </w:rPr>
    </w:lvl>
  </w:abstractNum>
  <w:abstractNum w:abstractNumId="15" w15:restartNumberingAfterBreak="0">
    <w:nsid w:val="2FDC380E"/>
    <w:multiLevelType w:val="hybridMultilevel"/>
    <w:tmpl w:val="B284E960"/>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6" w15:restartNumberingAfterBreak="0">
    <w:nsid w:val="36807ACD"/>
    <w:multiLevelType w:val="singleLevel"/>
    <w:tmpl w:val="D908A7EE"/>
    <w:lvl w:ilvl="0">
      <w:numFmt w:val="bullet"/>
      <w:lvlText w:val="-"/>
      <w:lvlJc w:val="left"/>
      <w:pPr>
        <w:tabs>
          <w:tab w:val="num" w:pos="360"/>
        </w:tabs>
        <w:ind w:left="360" w:hanging="360"/>
      </w:pPr>
      <w:rPr>
        <w:rFonts w:hint="default"/>
        <w:u w:val="none"/>
      </w:rPr>
    </w:lvl>
  </w:abstractNum>
  <w:abstractNum w:abstractNumId="17" w15:restartNumberingAfterBreak="0">
    <w:nsid w:val="36DD7724"/>
    <w:multiLevelType w:val="hybridMultilevel"/>
    <w:tmpl w:val="00A05C0E"/>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8" w15:restartNumberingAfterBreak="0">
    <w:nsid w:val="372C45D8"/>
    <w:multiLevelType w:val="hybridMultilevel"/>
    <w:tmpl w:val="601803D2"/>
    <w:lvl w:ilvl="0" w:tplc="2646A69A">
      <w:start w:val="2"/>
      <w:numFmt w:val="bullet"/>
      <w:lvlText w:val="-"/>
      <w:lvlJc w:val="left"/>
      <w:pPr>
        <w:ind w:left="720" w:hanging="360"/>
      </w:pPr>
      <w:rPr>
        <w:rFonts w:ascii="Times New Roman" w:eastAsia="Calibri"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38B95F69"/>
    <w:multiLevelType w:val="singleLevel"/>
    <w:tmpl w:val="D908A7EE"/>
    <w:lvl w:ilvl="0">
      <w:numFmt w:val="bullet"/>
      <w:lvlText w:val="-"/>
      <w:lvlJc w:val="left"/>
      <w:pPr>
        <w:tabs>
          <w:tab w:val="num" w:pos="360"/>
        </w:tabs>
        <w:ind w:left="360" w:hanging="360"/>
      </w:pPr>
      <w:rPr>
        <w:rFonts w:hint="default"/>
        <w:u w:val="none"/>
      </w:rPr>
    </w:lvl>
  </w:abstractNum>
  <w:abstractNum w:abstractNumId="20" w15:restartNumberingAfterBreak="0">
    <w:nsid w:val="3DA81B14"/>
    <w:multiLevelType w:val="hybridMultilevel"/>
    <w:tmpl w:val="17269138"/>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3F9B7096"/>
    <w:multiLevelType w:val="hybridMultilevel"/>
    <w:tmpl w:val="18DC085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2" w15:restartNumberingAfterBreak="0">
    <w:nsid w:val="40CA4681"/>
    <w:multiLevelType w:val="hybridMultilevel"/>
    <w:tmpl w:val="F4EA7D1E"/>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085E5E"/>
    <w:multiLevelType w:val="hybridMultilevel"/>
    <w:tmpl w:val="FAA4FA9E"/>
    <w:lvl w:ilvl="0" w:tplc="D908A7EE">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E34CC7"/>
    <w:multiLevelType w:val="hybridMultilevel"/>
    <w:tmpl w:val="41FCC1C8"/>
    <w:lvl w:ilvl="0" w:tplc="54AA65F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B2CDF"/>
    <w:multiLevelType w:val="hybridMultilevel"/>
    <w:tmpl w:val="1F545980"/>
    <w:lvl w:ilvl="0" w:tplc="D908A7EE">
      <w:numFmt w:val="bullet"/>
      <w:lvlText w:val="-"/>
      <w:lvlJc w:val="left"/>
      <w:pPr>
        <w:ind w:left="720" w:hanging="360"/>
      </w:pPr>
      <w:rPr>
        <w:rFonts w:hint="default"/>
        <w:u w:val="none"/>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6" w15:restartNumberingAfterBreak="0">
    <w:nsid w:val="4BFA088D"/>
    <w:multiLevelType w:val="singleLevel"/>
    <w:tmpl w:val="D908A7EE"/>
    <w:lvl w:ilvl="0">
      <w:numFmt w:val="bullet"/>
      <w:lvlText w:val="-"/>
      <w:lvlJc w:val="left"/>
      <w:pPr>
        <w:tabs>
          <w:tab w:val="num" w:pos="360"/>
        </w:tabs>
        <w:ind w:left="360" w:hanging="360"/>
      </w:pPr>
      <w:rPr>
        <w:rFonts w:hint="default"/>
        <w:u w:val="none"/>
      </w:rPr>
    </w:lvl>
  </w:abstractNum>
  <w:abstractNum w:abstractNumId="27" w15:restartNumberingAfterBreak="0">
    <w:nsid w:val="4C3A0CAA"/>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28" w15:restartNumberingAfterBreak="0">
    <w:nsid w:val="4CFC2E13"/>
    <w:multiLevelType w:val="hybridMultilevel"/>
    <w:tmpl w:val="7688D8AA"/>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9" w15:restartNumberingAfterBreak="0">
    <w:nsid w:val="4E2B0C12"/>
    <w:multiLevelType w:val="singleLevel"/>
    <w:tmpl w:val="D908A7EE"/>
    <w:lvl w:ilvl="0">
      <w:numFmt w:val="bullet"/>
      <w:lvlText w:val="-"/>
      <w:lvlJc w:val="left"/>
      <w:pPr>
        <w:tabs>
          <w:tab w:val="num" w:pos="360"/>
        </w:tabs>
        <w:ind w:left="360" w:hanging="360"/>
      </w:pPr>
      <w:rPr>
        <w:rFonts w:hint="default"/>
        <w:u w:val="none"/>
      </w:rPr>
    </w:lvl>
  </w:abstractNum>
  <w:abstractNum w:abstractNumId="30" w15:restartNumberingAfterBreak="0">
    <w:nsid w:val="53F06CC9"/>
    <w:multiLevelType w:val="singleLevel"/>
    <w:tmpl w:val="D908A7EE"/>
    <w:lvl w:ilvl="0">
      <w:numFmt w:val="bullet"/>
      <w:lvlText w:val="-"/>
      <w:lvlJc w:val="left"/>
      <w:pPr>
        <w:tabs>
          <w:tab w:val="num" w:pos="360"/>
        </w:tabs>
        <w:ind w:left="360" w:hanging="360"/>
      </w:pPr>
      <w:rPr>
        <w:rFonts w:hint="default"/>
        <w:u w:val="none"/>
      </w:rPr>
    </w:lvl>
  </w:abstractNum>
  <w:abstractNum w:abstractNumId="31" w15:restartNumberingAfterBreak="0">
    <w:nsid w:val="57385699"/>
    <w:multiLevelType w:val="singleLevel"/>
    <w:tmpl w:val="D908A7EE"/>
    <w:lvl w:ilvl="0">
      <w:numFmt w:val="bullet"/>
      <w:lvlText w:val="-"/>
      <w:lvlJc w:val="left"/>
      <w:pPr>
        <w:tabs>
          <w:tab w:val="num" w:pos="360"/>
        </w:tabs>
        <w:ind w:left="360" w:hanging="360"/>
      </w:pPr>
      <w:rPr>
        <w:rFonts w:hint="default"/>
        <w:u w:val="none"/>
      </w:rPr>
    </w:lvl>
  </w:abstractNum>
  <w:abstractNum w:abstractNumId="32" w15:restartNumberingAfterBreak="0">
    <w:nsid w:val="58E22F6E"/>
    <w:multiLevelType w:val="hybridMultilevel"/>
    <w:tmpl w:val="AC025C0E"/>
    <w:lvl w:ilvl="0" w:tplc="41780CA6">
      <w:start w:val="1"/>
      <w:numFmt w:val="bullet"/>
      <w:lvlText w:val="-"/>
      <w:lvlJc w:val="left"/>
      <w:pPr>
        <w:ind w:left="36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3" w15:restartNumberingAfterBreak="0">
    <w:nsid w:val="5AA77583"/>
    <w:multiLevelType w:val="hybridMultilevel"/>
    <w:tmpl w:val="758CEED0"/>
    <w:lvl w:ilvl="0" w:tplc="FFFFFFFF">
      <w:start w:val="1"/>
      <w:numFmt w:val="bullet"/>
      <w:lvlText w:val="-"/>
      <w:lvlJc w:val="left"/>
      <w:pPr>
        <w:tabs>
          <w:tab w:val="num" w:pos="360"/>
        </w:tabs>
        <w:ind w:left="360"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4" w15:restartNumberingAfterBreak="0">
    <w:nsid w:val="69A93A1B"/>
    <w:multiLevelType w:val="singleLevel"/>
    <w:tmpl w:val="D908A7EE"/>
    <w:lvl w:ilvl="0">
      <w:numFmt w:val="bullet"/>
      <w:lvlText w:val="-"/>
      <w:lvlJc w:val="left"/>
      <w:pPr>
        <w:tabs>
          <w:tab w:val="num" w:pos="360"/>
        </w:tabs>
        <w:ind w:left="360" w:hanging="360"/>
      </w:pPr>
      <w:rPr>
        <w:rFonts w:hint="default"/>
        <w:u w:val="none"/>
      </w:rPr>
    </w:lvl>
  </w:abstractNum>
  <w:abstractNum w:abstractNumId="35" w15:restartNumberingAfterBreak="0">
    <w:nsid w:val="6D273303"/>
    <w:multiLevelType w:val="hybridMultilevel"/>
    <w:tmpl w:val="9244A3C6"/>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6" w15:restartNumberingAfterBreak="0">
    <w:nsid w:val="6F4157E3"/>
    <w:multiLevelType w:val="singleLevel"/>
    <w:tmpl w:val="D908A7EE"/>
    <w:lvl w:ilvl="0">
      <w:numFmt w:val="bullet"/>
      <w:lvlText w:val="-"/>
      <w:lvlJc w:val="left"/>
      <w:pPr>
        <w:tabs>
          <w:tab w:val="num" w:pos="360"/>
        </w:tabs>
        <w:ind w:left="360" w:hanging="360"/>
      </w:pPr>
      <w:rPr>
        <w:rFonts w:hint="default"/>
        <w:u w:val="none"/>
      </w:rPr>
    </w:lvl>
  </w:abstractNum>
  <w:abstractNum w:abstractNumId="37" w15:restartNumberingAfterBreak="0">
    <w:nsid w:val="6FDC11DF"/>
    <w:multiLevelType w:val="singleLevel"/>
    <w:tmpl w:val="D908A7EE"/>
    <w:lvl w:ilvl="0">
      <w:numFmt w:val="bullet"/>
      <w:lvlText w:val="-"/>
      <w:lvlJc w:val="left"/>
      <w:pPr>
        <w:tabs>
          <w:tab w:val="num" w:pos="360"/>
        </w:tabs>
        <w:ind w:left="360" w:hanging="360"/>
      </w:pPr>
      <w:rPr>
        <w:strike w:val="0"/>
        <w:dstrike w:val="0"/>
        <w:u w:val="none"/>
        <w:effect w:val="none"/>
      </w:rPr>
    </w:lvl>
  </w:abstractNum>
  <w:abstractNum w:abstractNumId="38" w15:restartNumberingAfterBreak="0">
    <w:nsid w:val="71EE04BA"/>
    <w:multiLevelType w:val="hybridMultilevel"/>
    <w:tmpl w:val="E0E662E4"/>
    <w:lvl w:ilvl="0" w:tplc="41780CA6">
      <w:start w:val="1"/>
      <w:numFmt w:val="bullet"/>
      <w:lvlText w:val="-"/>
      <w:lvlJc w:val="left"/>
      <w:pPr>
        <w:ind w:left="720" w:hanging="360"/>
      </w:pPr>
      <w:rPr>
        <w:rFonts w:ascii="Times New Roman" w:eastAsia="Times New Roman" w:hAnsi="Times New Roman" w:cs="Times New Roman"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9" w15:restartNumberingAfterBreak="0">
    <w:nsid w:val="78651BC9"/>
    <w:multiLevelType w:val="hybridMultilevel"/>
    <w:tmpl w:val="6F8A70D6"/>
    <w:lvl w:ilvl="0" w:tplc="364EA7AE">
      <w:start w:val="5"/>
      <w:numFmt w:val="bullet"/>
      <w:lvlText w:val="-"/>
      <w:lvlJc w:val="left"/>
      <w:pPr>
        <w:ind w:left="720" w:hanging="360"/>
      </w:pPr>
      <w:rPr>
        <w:rFonts w:ascii="Tahoma" w:eastAsia="Times New Roman" w:hAnsi="Tahoma" w:cs="Tahoma"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40" w15:restartNumberingAfterBreak="0">
    <w:nsid w:val="7AD63EF5"/>
    <w:multiLevelType w:val="singleLevel"/>
    <w:tmpl w:val="D908A7EE"/>
    <w:lvl w:ilvl="0">
      <w:numFmt w:val="bullet"/>
      <w:lvlText w:val="-"/>
      <w:lvlJc w:val="left"/>
      <w:pPr>
        <w:tabs>
          <w:tab w:val="num" w:pos="360"/>
        </w:tabs>
        <w:ind w:left="360" w:hanging="360"/>
      </w:pPr>
      <w:rPr>
        <w:rFonts w:hint="default"/>
        <w:u w:val="none"/>
      </w:rPr>
    </w:lvl>
  </w:abstractNum>
  <w:abstractNum w:abstractNumId="41" w15:restartNumberingAfterBreak="0">
    <w:nsid w:val="7DE33C3C"/>
    <w:multiLevelType w:val="singleLevel"/>
    <w:tmpl w:val="D908A7EE"/>
    <w:lvl w:ilvl="0">
      <w:numFmt w:val="bullet"/>
      <w:lvlText w:val="-"/>
      <w:lvlJc w:val="left"/>
      <w:pPr>
        <w:tabs>
          <w:tab w:val="num" w:pos="360"/>
        </w:tabs>
        <w:ind w:left="360" w:hanging="360"/>
      </w:pPr>
      <w:rPr>
        <w:rFonts w:hint="default"/>
        <w:u w:val="none"/>
      </w:rPr>
    </w:lvl>
  </w:abstractNum>
  <w:num w:numId="1" w16cid:durableId="911042266">
    <w:abstractNumId w:val="39"/>
  </w:num>
  <w:num w:numId="2" w16cid:durableId="15589779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8700634">
    <w:abstractNumId w:val="10"/>
  </w:num>
  <w:num w:numId="4" w16cid:durableId="541133640">
    <w:abstractNumId w:val="7"/>
  </w:num>
  <w:num w:numId="5" w16cid:durableId="759331887">
    <w:abstractNumId w:val="17"/>
  </w:num>
  <w:num w:numId="6" w16cid:durableId="1375235062">
    <w:abstractNumId w:val="5"/>
  </w:num>
  <w:num w:numId="7" w16cid:durableId="444468572">
    <w:abstractNumId w:val="4"/>
  </w:num>
  <w:num w:numId="8" w16cid:durableId="1251814680">
    <w:abstractNumId w:val="34"/>
  </w:num>
  <w:num w:numId="9" w16cid:durableId="1293093151">
    <w:abstractNumId w:val="30"/>
  </w:num>
  <w:num w:numId="10" w16cid:durableId="762262085">
    <w:abstractNumId w:val="8"/>
  </w:num>
  <w:num w:numId="11" w16cid:durableId="1472672938">
    <w:abstractNumId w:val="13"/>
  </w:num>
  <w:num w:numId="12" w16cid:durableId="360521417">
    <w:abstractNumId w:val="16"/>
  </w:num>
  <w:num w:numId="13" w16cid:durableId="1353607221">
    <w:abstractNumId w:val="29"/>
  </w:num>
  <w:num w:numId="14" w16cid:durableId="908734650">
    <w:abstractNumId w:val="19"/>
  </w:num>
  <w:num w:numId="15" w16cid:durableId="881794455">
    <w:abstractNumId w:val="41"/>
  </w:num>
  <w:num w:numId="16" w16cid:durableId="1208569082">
    <w:abstractNumId w:val="2"/>
  </w:num>
  <w:num w:numId="17" w16cid:durableId="2014605010">
    <w:abstractNumId w:val="18"/>
  </w:num>
  <w:num w:numId="18" w16cid:durableId="1164784936">
    <w:abstractNumId w:val="31"/>
  </w:num>
  <w:num w:numId="19" w16cid:durableId="17893945">
    <w:abstractNumId w:val="14"/>
  </w:num>
  <w:num w:numId="20" w16cid:durableId="1537162080">
    <w:abstractNumId w:val="21"/>
  </w:num>
  <w:num w:numId="21" w16cid:durableId="822432455">
    <w:abstractNumId w:val="25"/>
  </w:num>
  <w:num w:numId="22" w16cid:durableId="1764378552">
    <w:abstractNumId w:val="12"/>
  </w:num>
  <w:num w:numId="23" w16cid:durableId="727344417">
    <w:abstractNumId w:val="26"/>
  </w:num>
  <w:num w:numId="24" w16cid:durableId="1286889666">
    <w:abstractNumId w:val="36"/>
  </w:num>
  <w:num w:numId="25" w16cid:durableId="206574771">
    <w:abstractNumId w:val="22"/>
  </w:num>
  <w:num w:numId="26" w16cid:durableId="620915653">
    <w:abstractNumId w:val="27"/>
  </w:num>
  <w:num w:numId="27" w16cid:durableId="185803323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91761950">
    <w:abstractNumId w:val="37"/>
  </w:num>
  <w:num w:numId="29" w16cid:durableId="1473985278">
    <w:abstractNumId w:val="38"/>
  </w:num>
  <w:num w:numId="30" w16cid:durableId="836769326">
    <w:abstractNumId w:val="40"/>
  </w:num>
  <w:num w:numId="31" w16cid:durableId="1071583013">
    <w:abstractNumId w:val="9"/>
  </w:num>
  <w:num w:numId="32" w16cid:durableId="1685326516">
    <w:abstractNumId w:val="35"/>
  </w:num>
  <w:num w:numId="33" w16cid:durableId="958074794">
    <w:abstractNumId w:val="32"/>
  </w:num>
  <w:num w:numId="34" w16cid:durableId="1139806461">
    <w:abstractNumId w:val="15"/>
  </w:num>
  <w:num w:numId="35" w16cid:durableId="26727850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5610320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7613499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35352944">
    <w:abstractNumId w:val="3"/>
  </w:num>
  <w:num w:numId="39" w16cid:durableId="1601176850">
    <w:abstractNumId w:val="28"/>
  </w:num>
  <w:num w:numId="40" w16cid:durableId="498887611">
    <w:abstractNumId w:val="24"/>
  </w:num>
  <w:num w:numId="41" w16cid:durableId="1602834551">
    <w:abstractNumId w:val="0"/>
  </w:num>
  <w:num w:numId="42" w16cid:durableId="56800549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759"/>
    <w:rsid w:val="00000DB1"/>
    <w:rsid w:val="00002CAE"/>
    <w:rsid w:val="00006828"/>
    <w:rsid w:val="000073D1"/>
    <w:rsid w:val="00011365"/>
    <w:rsid w:val="000158DA"/>
    <w:rsid w:val="00016FE9"/>
    <w:rsid w:val="00020055"/>
    <w:rsid w:val="0002293B"/>
    <w:rsid w:val="00025A9F"/>
    <w:rsid w:val="00026666"/>
    <w:rsid w:val="000276C6"/>
    <w:rsid w:val="00034358"/>
    <w:rsid w:val="00034FD8"/>
    <w:rsid w:val="0004117B"/>
    <w:rsid w:val="00046FA2"/>
    <w:rsid w:val="00056A13"/>
    <w:rsid w:val="00060912"/>
    <w:rsid w:val="00060D52"/>
    <w:rsid w:val="00073DF2"/>
    <w:rsid w:val="00074C52"/>
    <w:rsid w:val="00075FB8"/>
    <w:rsid w:val="000822D4"/>
    <w:rsid w:val="00083C00"/>
    <w:rsid w:val="00084F3C"/>
    <w:rsid w:val="00087ACE"/>
    <w:rsid w:val="0009027C"/>
    <w:rsid w:val="00091D47"/>
    <w:rsid w:val="000955C9"/>
    <w:rsid w:val="000B0073"/>
    <w:rsid w:val="000B0EDB"/>
    <w:rsid w:val="000B6554"/>
    <w:rsid w:val="000C137F"/>
    <w:rsid w:val="000C31B9"/>
    <w:rsid w:val="000C6B10"/>
    <w:rsid w:val="000C6CB3"/>
    <w:rsid w:val="000C6F05"/>
    <w:rsid w:val="000D333B"/>
    <w:rsid w:val="000D542E"/>
    <w:rsid w:val="000E74D2"/>
    <w:rsid w:val="000F0A94"/>
    <w:rsid w:val="000F0C1E"/>
    <w:rsid w:val="000F17EE"/>
    <w:rsid w:val="000F485F"/>
    <w:rsid w:val="000F58BB"/>
    <w:rsid w:val="001000F9"/>
    <w:rsid w:val="00100628"/>
    <w:rsid w:val="0011094D"/>
    <w:rsid w:val="00122C48"/>
    <w:rsid w:val="00123B21"/>
    <w:rsid w:val="001263D3"/>
    <w:rsid w:val="00133FCC"/>
    <w:rsid w:val="001353F7"/>
    <w:rsid w:val="00135EA8"/>
    <w:rsid w:val="00135EFD"/>
    <w:rsid w:val="00137BCC"/>
    <w:rsid w:val="00140185"/>
    <w:rsid w:val="0014129D"/>
    <w:rsid w:val="0014228C"/>
    <w:rsid w:val="00147B0B"/>
    <w:rsid w:val="00153052"/>
    <w:rsid w:val="001573C5"/>
    <w:rsid w:val="00160DCD"/>
    <w:rsid w:val="00161D54"/>
    <w:rsid w:val="00164CBF"/>
    <w:rsid w:val="001660E6"/>
    <w:rsid w:val="00166F1C"/>
    <w:rsid w:val="001676A6"/>
    <w:rsid w:val="00171E49"/>
    <w:rsid w:val="00176631"/>
    <w:rsid w:val="001772AD"/>
    <w:rsid w:val="001916F1"/>
    <w:rsid w:val="00192E42"/>
    <w:rsid w:val="00193FD1"/>
    <w:rsid w:val="00197F75"/>
    <w:rsid w:val="001A02C9"/>
    <w:rsid w:val="001A045A"/>
    <w:rsid w:val="001A065B"/>
    <w:rsid w:val="001A422A"/>
    <w:rsid w:val="001A4BF3"/>
    <w:rsid w:val="001A7011"/>
    <w:rsid w:val="001B336C"/>
    <w:rsid w:val="001B35FA"/>
    <w:rsid w:val="001B3676"/>
    <w:rsid w:val="001B6E13"/>
    <w:rsid w:val="001C086E"/>
    <w:rsid w:val="001C58C4"/>
    <w:rsid w:val="001C7EF7"/>
    <w:rsid w:val="001D45A5"/>
    <w:rsid w:val="001D5023"/>
    <w:rsid w:val="001E0498"/>
    <w:rsid w:val="001E43A6"/>
    <w:rsid w:val="001E6505"/>
    <w:rsid w:val="001F0468"/>
    <w:rsid w:val="001F1EF0"/>
    <w:rsid w:val="001F4783"/>
    <w:rsid w:val="001F71AA"/>
    <w:rsid w:val="001F781A"/>
    <w:rsid w:val="00203998"/>
    <w:rsid w:val="002058F9"/>
    <w:rsid w:val="002128D5"/>
    <w:rsid w:val="00217B73"/>
    <w:rsid w:val="00225658"/>
    <w:rsid w:val="002261BD"/>
    <w:rsid w:val="0023245B"/>
    <w:rsid w:val="002359C0"/>
    <w:rsid w:val="00241CF1"/>
    <w:rsid w:val="00241F74"/>
    <w:rsid w:val="002458AA"/>
    <w:rsid w:val="00245C5F"/>
    <w:rsid w:val="00250353"/>
    <w:rsid w:val="00253F36"/>
    <w:rsid w:val="00254FC2"/>
    <w:rsid w:val="002658AB"/>
    <w:rsid w:val="00267A4E"/>
    <w:rsid w:val="00270E41"/>
    <w:rsid w:val="002743F3"/>
    <w:rsid w:val="00275193"/>
    <w:rsid w:val="00281A17"/>
    <w:rsid w:val="00283128"/>
    <w:rsid w:val="0028477E"/>
    <w:rsid w:val="00292478"/>
    <w:rsid w:val="002947B1"/>
    <w:rsid w:val="002A2AD8"/>
    <w:rsid w:val="002A4219"/>
    <w:rsid w:val="002A65A5"/>
    <w:rsid w:val="002A67B6"/>
    <w:rsid w:val="002B52A7"/>
    <w:rsid w:val="002C003B"/>
    <w:rsid w:val="002C3007"/>
    <w:rsid w:val="002D72AE"/>
    <w:rsid w:val="002E0DC4"/>
    <w:rsid w:val="002E18E1"/>
    <w:rsid w:val="002E385E"/>
    <w:rsid w:val="002F3759"/>
    <w:rsid w:val="00303CEF"/>
    <w:rsid w:val="00304383"/>
    <w:rsid w:val="00305717"/>
    <w:rsid w:val="00312820"/>
    <w:rsid w:val="00320107"/>
    <w:rsid w:val="003223C4"/>
    <w:rsid w:val="0032255A"/>
    <w:rsid w:val="00322794"/>
    <w:rsid w:val="00323909"/>
    <w:rsid w:val="00325804"/>
    <w:rsid w:val="0032687F"/>
    <w:rsid w:val="00340C1D"/>
    <w:rsid w:val="00341DEB"/>
    <w:rsid w:val="00344D9E"/>
    <w:rsid w:val="00347C24"/>
    <w:rsid w:val="00351D31"/>
    <w:rsid w:val="00354AD8"/>
    <w:rsid w:val="00356D76"/>
    <w:rsid w:val="003570AA"/>
    <w:rsid w:val="00357131"/>
    <w:rsid w:val="00357A83"/>
    <w:rsid w:val="00364E4C"/>
    <w:rsid w:val="003705BB"/>
    <w:rsid w:val="00370622"/>
    <w:rsid w:val="00373D56"/>
    <w:rsid w:val="00374F68"/>
    <w:rsid w:val="00384B85"/>
    <w:rsid w:val="00386405"/>
    <w:rsid w:val="00395938"/>
    <w:rsid w:val="00395D1D"/>
    <w:rsid w:val="00397830"/>
    <w:rsid w:val="003A05B4"/>
    <w:rsid w:val="003A2A2F"/>
    <w:rsid w:val="003A323E"/>
    <w:rsid w:val="003C2934"/>
    <w:rsid w:val="003C3BDA"/>
    <w:rsid w:val="003C44C0"/>
    <w:rsid w:val="003D067E"/>
    <w:rsid w:val="003D0739"/>
    <w:rsid w:val="003D166F"/>
    <w:rsid w:val="003E0187"/>
    <w:rsid w:val="003E3E82"/>
    <w:rsid w:val="003E78AF"/>
    <w:rsid w:val="003E7FD8"/>
    <w:rsid w:val="003F2430"/>
    <w:rsid w:val="003F3971"/>
    <w:rsid w:val="003F5F35"/>
    <w:rsid w:val="003F63C0"/>
    <w:rsid w:val="0040073D"/>
    <w:rsid w:val="004011D0"/>
    <w:rsid w:val="00402407"/>
    <w:rsid w:val="00402618"/>
    <w:rsid w:val="00404162"/>
    <w:rsid w:val="004108F2"/>
    <w:rsid w:val="00410CDA"/>
    <w:rsid w:val="00412125"/>
    <w:rsid w:val="004123DF"/>
    <w:rsid w:val="00417511"/>
    <w:rsid w:val="00421471"/>
    <w:rsid w:val="004245FA"/>
    <w:rsid w:val="0042529C"/>
    <w:rsid w:val="00431C5D"/>
    <w:rsid w:val="00432B18"/>
    <w:rsid w:val="004435BF"/>
    <w:rsid w:val="004457D7"/>
    <w:rsid w:val="00445DB3"/>
    <w:rsid w:val="00453EE2"/>
    <w:rsid w:val="00454869"/>
    <w:rsid w:val="00456FDE"/>
    <w:rsid w:val="00465EDF"/>
    <w:rsid w:val="004703B3"/>
    <w:rsid w:val="00470BD2"/>
    <w:rsid w:val="00476C2D"/>
    <w:rsid w:val="00487821"/>
    <w:rsid w:val="00492855"/>
    <w:rsid w:val="004928E5"/>
    <w:rsid w:val="004936F7"/>
    <w:rsid w:val="004A08B1"/>
    <w:rsid w:val="004A2514"/>
    <w:rsid w:val="004A3EF7"/>
    <w:rsid w:val="004A3FB3"/>
    <w:rsid w:val="004A458B"/>
    <w:rsid w:val="004A6E00"/>
    <w:rsid w:val="004B1CA0"/>
    <w:rsid w:val="004B1EA2"/>
    <w:rsid w:val="004B48BF"/>
    <w:rsid w:val="004B6AFA"/>
    <w:rsid w:val="004B7384"/>
    <w:rsid w:val="004B7C79"/>
    <w:rsid w:val="004C1570"/>
    <w:rsid w:val="004C25E5"/>
    <w:rsid w:val="004C2934"/>
    <w:rsid w:val="004C7315"/>
    <w:rsid w:val="004C735F"/>
    <w:rsid w:val="004D3BA3"/>
    <w:rsid w:val="004D7A63"/>
    <w:rsid w:val="004E1E58"/>
    <w:rsid w:val="004E2DF3"/>
    <w:rsid w:val="004E3490"/>
    <w:rsid w:val="004E41E9"/>
    <w:rsid w:val="004E73FE"/>
    <w:rsid w:val="004F0CDE"/>
    <w:rsid w:val="004F57EA"/>
    <w:rsid w:val="004F5E23"/>
    <w:rsid w:val="0050133E"/>
    <w:rsid w:val="00503236"/>
    <w:rsid w:val="005044E0"/>
    <w:rsid w:val="00510759"/>
    <w:rsid w:val="005110CA"/>
    <w:rsid w:val="00513DE3"/>
    <w:rsid w:val="00513E60"/>
    <w:rsid w:val="0051526C"/>
    <w:rsid w:val="00517420"/>
    <w:rsid w:val="00520B8A"/>
    <w:rsid w:val="005219CC"/>
    <w:rsid w:val="005219E7"/>
    <w:rsid w:val="00522AC4"/>
    <w:rsid w:val="00522D0B"/>
    <w:rsid w:val="00523FED"/>
    <w:rsid w:val="00524A6D"/>
    <w:rsid w:val="00525B06"/>
    <w:rsid w:val="00530C44"/>
    <w:rsid w:val="00531022"/>
    <w:rsid w:val="00533C93"/>
    <w:rsid w:val="00550513"/>
    <w:rsid w:val="00553A9D"/>
    <w:rsid w:val="0056386F"/>
    <w:rsid w:val="00565A94"/>
    <w:rsid w:val="00567B5B"/>
    <w:rsid w:val="005712C0"/>
    <w:rsid w:val="0057181D"/>
    <w:rsid w:val="00571CD7"/>
    <w:rsid w:val="00572D03"/>
    <w:rsid w:val="00574879"/>
    <w:rsid w:val="0057669F"/>
    <w:rsid w:val="00581878"/>
    <w:rsid w:val="00582712"/>
    <w:rsid w:val="00582BB7"/>
    <w:rsid w:val="00583E67"/>
    <w:rsid w:val="00585CA8"/>
    <w:rsid w:val="005874BC"/>
    <w:rsid w:val="00592AC4"/>
    <w:rsid w:val="005945DB"/>
    <w:rsid w:val="00596EFE"/>
    <w:rsid w:val="005A3736"/>
    <w:rsid w:val="005B2D8A"/>
    <w:rsid w:val="005B77B6"/>
    <w:rsid w:val="005B7A06"/>
    <w:rsid w:val="005C0EA1"/>
    <w:rsid w:val="005C1ADC"/>
    <w:rsid w:val="005C2F00"/>
    <w:rsid w:val="005C49F7"/>
    <w:rsid w:val="005D14FE"/>
    <w:rsid w:val="005D3CB8"/>
    <w:rsid w:val="005D4183"/>
    <w:rsid w:val="005D41A6"/>
    <w:rsid w:val="005D4FEE"/>
    <w:rsid w:val="005E0B6E"/>
    <w:rsid w:val="006005CE"/>
    <w:rsid w:val="006015A0"/>
    <w:rsid w:val="006055C8"/>
    <w:rsid w:val="00605D0B"/>
    <w:rsid w:val="00606581"/>
    <w:rsid w:val="0061166B"/>
    <w:rsid w:val="00620948"/>
    <w:rsid w:val="00622153"/>
    <w:rsid w:val="00622D03"/>
    <w:rsid w:val="00624082"/>
    <w:rsid w:val="00625700"/>
    <w:rsid w:val="0062673C"/>
    <w:rsid w:val="006300D0"/>
    <w:rsid w:val="00631B0D"/>
    <w:rsid w:val="0065117C"/>
    <w:rsid w:val="00653C11"/>
    <w:rsid w:val="00660A86"/>
    <w:rsid w:val="0066384C"/>
    <w:rsid w:val="0066451F"/>
    <w:rsid w:val="00666410"/>
    <w:rsid w:val="00683D4E"/>
    <w:rsid w:val="006840B0"/>
    <w:rsid w:val="006934A2"/>
    <w:rsid w:val="00693B0D"/>
    <w:rsid w:val="00695600"/>
    <w:rsid w:val="0069647C"/>
    <w:rsid w:val="006A2EDB"/>
    <w:rsid w:val="006A352C"/>
    <w:rsid w:val="006A3BFD"/>
    <w:rsid w:val="006A47BC"/>
    <w:rsid w:val="006A5436"/>
    <w:rsid w:val="006B1491"/>
    <w:rsid w:val="006B6935"/>
    <w:rsid w:val="006B7326"/>
    <w:rsid w:val="006C10ED"/>
    <w:rsid w:val="006C4216"/>
    <w:rsid w:val="006D20F5"/>
    <w:rsid w:val="006D2E67"/>
    <w:rsid w:val="006D5955"/>
    <w:rsid w:val="006D6754"/>
    <w:rsid w:val="006E33E2"/>
    <w:rsid w:val="006E3509"/>
    <w:rsid w:val="006F5D95"/>
    <w:rsid w:val="00711919"/>
    <w:rsid w:val="00713E74"/>
    <w:rsid w:val="00714CEF"/>
    <w:rsid w:val="00717762"/>
    <w:rsid w:val="00720547"/>
    <w:rsid w:val="00720A94"/>
    <w:rsid w:val="007224F4"/>
    <w:rsid w:val="00723F75"/>
    <w:rsid w:val="00724E7C"/>
    <w:rsid w:val="00725AB2"/>
    <w:rsid w:val="00730009"/>
    <w:rsid w:val="00730A6A"/>
    <w:rsid w:val="007351A5"/>
    <w:rsid w:val="00737C9A"/>
    <w:rsid w:val="007457BE"/>
    <w:rsid w:val="00747348"/>
    <w:rsid w:val="00751419"/>
    <w:rsid w:val="00751C45"/>
    <w:rsid w:val="00763636"/>
    <w:rsid w:val="00765F1B"/>
    <w:rsid w:val="00765F98"/>
    <w:rsid w:val="00772492"/>
    <w:rsid w:val="0077320B"/>
    <w:rsid w:val="00774A77"/>
    <w:rsid w:val="007857CD"/>
    <w:rsid w:val="00793091"/>
    <w:rsid w:val="00793F93"/>
    <w:rsid w:val="00794E9F"/>
    <w:rsid w:val="007B0E77"/>
    <w:rsid w:val="007B23AB"/>
    <w:rsid w:val="007B3CE9"/>
    <w:rsid w:val="007D035E"/>
    <w:rsid w:val="007D07BD"/>
    <w:rsid w:val="007D1681"/>
    <w:rsid w:val="007E2EFE"/>
    <w:rsid w:val="007E390F"/>
    <w:rsid w:val="007E4B32"/>
    <w:rsid w:val="007E6993"/>
    <w:rsid w:val="007F03E6"/>
    <w:rsid w:val="007F0A93"/>
    <w:rsid w:val="007F10F9"/>
    <w:rsid w:val="007F144F"/>
    <w:rsid w:val="007F21D1"/>
    <w:rsid w:val="007F4223"/>
    <w:rsid w:val="00801D3E"/>
    <w:rsid w:val="00803362"/>
    <w:rsid w:val="008036CF"/>
    <w:rsid w:val="00806521"/>
    <w:rsid w:val="008079B0"/>
    <w:rsid w:val="00815B60"/>
    <w:rsid w:val="008218DC"/>
    <w:rsid w:val="008223AD"/>
    <w:rsid w:val="008252E4"/>
    <w:rsid w:val="0082580A"/>
    <w:rsid w:val="0082750A"/>
    <w:rsid w:val="00833421"/>
    <w:rsid w:val="00834754"/>
    <w:rsid w:val="00834867"/>
    <w:rsid w:val="0083560B"/>
    <w:rsid w:val="00835F5F"/>
    <w:rsid w:val="008378F9"/>
    <w:rsid w:val="008414BD"/>
    <w:rsid w:val="00844013"/>
    <w:rsid w:val="0084481C"/>
    <w:rsid w:val="00844E8D"/>
    <w:rsid w:val="008457FE"/>
    <w:rsid w:val="00845B96"/>
    <w:rsid w:val="00851F01"/>
    <w:rsid w:val="008532F0"/>
    <w:rsid w:val="00855814"/>
    <w:rsid w:val="008561FC"/>
    <w:rsid w:val="00860FCC"/>
    <w:rsid w:val="00861701"/>
    <w:rsid w:val="00866404"/>
    <w:rsid w:val="0087377E"/>
    <w:rsid w:val="008745F1"/>
    <w:rsid w:val="00877C15"/>
    <w:rsid w:val="008817C2"/>
    <w:rsid w:val="00882A15"/>
    <w:rsid w:val="00882A7D"/>
    <w:rsid w:val="00883744"/>
    <w:rsid w:val="008847DF"/>
    <w:rsid w:val="008851C7"/>
    <w:rsid w:val="00886F16"/>
    <w:rsid w:val="008905FB"/>
    <w:rsid w:val="00892F3C"/>
    <w:rsid w:val="00893A95"/>
    <w:rsid w:val="008A5438"/>
    <w:rsid w:val="008A6427"/>
    <w:rsid w:val="008B2788"/>
    <w:rsid w:val="008B4B23"/>
    <w:rsid w:val="008B4C52"/>
    <w:rsid w:val="008B517B"/>
    <w:rsid w:val="008C0804"/>
    <w:rsid w:val="008C1890"/>
    <w:rsid w:val="008C255E"/>
    <w:rsid w:val="008C32D2"/>
    <w:rsid w:val="008C745D"/>
    <w:rsid w:val="008D6475"/>
    <w:rsid w:val="008E0D47"/>
    <w:rsid w:val="008E1B45"/>
    <w:rsid w:val="008E2CA7"/>
    <w:rsid w:val="008E3CD0"/>
    <w:rsid w:val="008E4E4A"/>
    <w:rsid w:val="008E5F13"/>
    <w:rsid w:val="008E77EC"/>
    <w:rsid w:val="008F0E33"/>
    <w:rsid w:val="008F257D"/>
    <w:rsid w:val="008F40E1"/>
    <w:rsid w:val="008F7657"/>
    <w:rsid w:val="008F77F8"/>
    <w:rsid w:val="00905B37"/>
    <w:rsid w:val="00911464"/>
    <w:rsid w:val="009116E0"/>
    <w:rsid w:val="0091567D"/>
    <w:rsid w:val="00916C4E"/>
    <w:rsid w:val="00917B36"/>
    <w:rsid w:val="00920260"/>
    <w:rsid w:val="009251ED"/>
    <w:rsid w:val="0092689F"/>
    <w:rsid w:val="0092774C"/>
    <w:rsid w:val="00933FC4"/>
    <w:rsid w:val="009367C8"/>
    <w:rsid w:val="009402AD"/>
    <w:rsid w:val="00943727"/>
    <w:rsid w:val="009448EE"/>
    <w:rsid w:val="00952E22"/>
    <w:rsid w:val="009533E6"/>
    <w:rsid w:val="009556B2"/>
    <w:rsid w:val="0097292E"/>
    <w:rsid w:val="009761A6"/>
    <w:rsid w:val="00977A67"/>
    <w:rsid w:val="00983565"/>
    <w:rsid w:val="00983AFD"/>
    <w:rsid w:val="00984278"/>
    <w:rsid w:val="00984F3D"/>
    <w:rsid w:val="00986BC6"/>
    <w:rsid w:val="00987AEA"/>
    <w:rsid w:val="00990C1C"/>
    <w:rsid w:val="0099141B"/>
    <w:rsid w:val="009914AB"/>
    <w:rsid w:val="00994080"/>
    <w:rsid w:val="0099634F"/>
    <w:rsid w:val="00997847"/>
    <w:rsid w:val="009B4430"/>
    <w:rsid w:val="009C5398"/>
    <w:rsid w:val="009D3349"/>
    <w:rsid w:val="009D3EAE"/>
    <w:rsid w:val="009D4F3C"/>
    <w:rsid w:val="00A016AC"/>
    <w:rsid w:val="00A10ACE"/>
    <w:rsid w:val="00A10BCF"/>
    <w:rsid w:val="00A16932"/>
    <w:rsid w:val="00A17848"/>
    <w:rsid w:val="00A20A01"/>
    <w:rsid w:val="00A21B7A"/>
    <w:rsid w:val="00A22AB9"/>
    <w:rsid w:val="00A24042"/>
    <w:rsid w:val="00A303F6"/>
    <w:rsid w:val="00A309B9"/>
    <w:rsid w:val="00A32036"/>
    <w:rsid w:val="00A33E0A"/>
    <w:rsid w:val="00A41D42"/>
    <w:rsid w:val="00A45790"/>
    <w:rsid w:val="00A47600"/>
    <w:rsid w:val="00A477FC"/>
    <w:rsid w:val="00A52B94"/>
    <w:rsid w:val="00A54FD9"/>
    <w:rsid w:val="00A573BF"/>
    <w:rsid w:val="00A57C13"/>
    <w:rsid w:val="00A61CE4"/>
    <w:rsid w:val="00A67477"/>
    <w:rsid w:val="00A73358"/>
    <w:rsid w:val="00A8195D"/>
    <w:rsid w:val="00A81FAB"/>
    <w:rsid w:val="00A82E56"/>
    <w:rsid w:val="00A83910"/>
    <w:rsid w:val="00A85BAF"/>
    <w:rsid w:val="00A93632"/>
    <w:rsid w:val="00A967C8"/>
    <w:rsid w:val="00AA149D"/>
    <w:rsid w:val="00AA303E"/>
    <w:rsid w:val="00AB2860"/>
    <w:rsid w:val="00AC1ECA"/>
    <w:rsid w:val="00AC22C9"/>
    <w:rsid w:val="00AC638B"/>
    <w:rsid w:val="00AE057A"/>
    <w:rsid w:val="00AE11D2"/>
    <w:rsid w:val="00AE1211"/>
    <w:rsid w:val="00AE3C0C"/>
    <w:rsid w:val="00AE5C67"/>
    <w:rsid w:val="00AF2E10"/>
    <w:rsid w:val="00AF6F7B"/>
    <w:rsid w:val="00B04AAF"/>
    <w:rsid w:val="00B103ED"/>
    <w:rsid w:val="00B10CC6"/>
    <w:rsid w:val="00B11903"/>
    <w:rsid w:val="00B12DEB"/>
    <w:rsid w:val="00B1386D"/>
    <w:rsid w:val="00B153F5"/>
    <w:rsid w:val="00B21E7E"/>
    <w:rsid w:val="00B26287"/>
    <w:rsid w:val="00B318E7"/>
    <w:rsid w:val="00B323FB"/>
    <w:rsid w:val="00B329BE"/>
    <w:rsid w:val="00B34254"/>
    <w:rsid w:val="00B352C0"/>
    <w:rsid w:val="00B42A3D"/>
    <w:rsid w:val="00B45E3E"/>
    <w:rsid w:val="00B50005"/>
    <w:rsid w:val="00B50493"/>
    <w:rsid w:val="00B507EB"/>
    <w:rsid w:val="00B551A4"/>
    <w:rsid w:val="00B55857"/>
    <w:rsid w:val="00B5717D"/>
    <w:rsid w:val="00B62CB1"/>
    <w:rsid w:val="00B70225"/>
    <w:rsid w:val="00B71F91"/>
    <w:rsid w:val="00B74FC0"/>
    <w:rsid w:val="00B752AA"/>
    <w:rsid w:val="00B8012E"/>
    <w:rsid w:val="00B8288D"/>
    <w:rsid w:val="00B83AE6"/>
    <w:rsid w:val="00B85B22"/>
    <w:rsid w:val="00B9052B"/>
    <w:rsid w:val="00B95125"/>
    <w:rsid w:val="00B969EE"/>
    <w:rsid w:val="00BA0553"/>
    <w:rsid w:val="00BA6C68"/>
    <w:rsid w:val="00BA7E1B"/>
    <w:rsid w:val="00BB0704"/>
    <w:rsid w:val="00BB38CF"/>
    <w:rsid w:val="00BB3BA7"/>
    <w:rsid w:val="00BB6334"/>
    <w:rsid w:val="00BC0D8E"/>
    <w:rsid w:val="00BC2082"/>
    <w:rsid w:val="00BC5D7D"/>
    <w:rsid w:val="00BC6446"/>
    <w:rsid w:val="00BD215F"/>
    <w:rsid w:val="00BD63DF"/>
    <w:rsid w:val="00BD6CA4"/>
    <w:rsid w:val="00BE1133"/>
    <w:rsid w:val="00BE11BA"/>
    <w:rsid w:val="00BE12CF"/>
    <w:rsid w:val="00BE4392"/>
    <w:rsid w:val="00BE7897"/>
    <w:rsid w:val="00BF37EA"/>
    <w:rsid w:val="00BF4679"/>
    <w:rsid w:val="00BF5AB1"/>
    <w:rsid w:val="00BF5F34"/>
    <w:rsid w:val="00C00181"/>
    <w:rsid w:val="00C00D7A"/>
    <w:rsid w:val="00C047BD"/>
    <w:rsid w:val="00C06380"/>
    <w:rsid w:val="00C06A60"/>
    <w:rsid w:val="00C12EB5"/>
    <w:rsid w:val="00C143AB"/>
    <w:rsid w:val="00C153CC"/>
    <w:rsid w:val="00C15ECF"/>
    <w:rsid w:val="00C163EE"/>
    <w:rsid w:val="00C164D3"/>
    <w:rsid w:val="00C30719"/>
    <w:rsid w:val="00C42661"/>
    <w:rsid w:val="00C45CE0"/>
    <w:rsid w:val="00C46A52"/>
    <w:rsid w:val="00C569E0"/>
    <w:rsid w:val="00C62B9C"/>
    <w:rsid w:val="00C70DD7"/>
    <w:rsid w:val="00C7318F"/>
    <w:rsid w:val="00C7496B"/>
    <w:rsid w:val="00C74FC2"/>
    <w:rsid w:val="00C76A57"/>
    <w:rsid w:val="00C83C14"/>
    <w:rsid w:val="00C8474F"/>
    <w:rsid w:val="00C865D2"/>
    <w:rsid w:val="00C8776C"/>
    <w:rsid w:val="00C909EA"/>
    <w:rsid w:val="00C90B58"/>
    <w:rsid w:val="00C96F22"/>
    <w:rsid w:val="00C9726A"/>
    <w:rsid w:val="00CA08E8"/>
    <w:rsid w:val="00CA1F1D"/>
    <w:rsid w:val="00CA4000"/>
    <w:rsid w:val="00CA4D2D"/>
    <w:rsid w:val="00CA5307"/>
    <w:rsid w:val="00CB147A"/>
    <w:rsid w:val="00CB2A75"/>
    <w:rsid w:val="00CB5C56"/>
    <w:rsid w:val="00CC3537"/>
    <w:rsid w:val="00CC4B5D"/>
    <w:rsid w:val="00CC619A"/>
    <w:rsid w:val="00CC6AC2"/>
    <w:rsid w:val="00CD3603"/>
    <w:rsid w:val="00CD3F71"/>
    <w:rsid w:val="00CD5FA1"/>
    <w:rsid w:val="00CD60E8"/>
    <w:rsid w:val="00CE19E1"/>
    <w:rsid w:val="00CE2CF8"/>
    <w:rsid w:val="00CE53C9"/>
    <w:rsid w:val="00CE6C14"/>
    <w:rsid w:val="00CE6FF9"/>
    <w:rsid w:val="00CE7155"/>
    <w:rsid w:val="00CF4BD1"/>
    <w:rsid w:val="00CF7149"/>
    <w:rsid w:val="00D01919"/>
    <w:rsid w:val="00D06EC7"/>
    <w:rsid w:val="00D117EB"/>
    <w:rsid w:val="00D1432E"/>
    <w:rsid w:val="00D14C0D"/>
    <w:rsid w:val="00D16AE6"/>
    <w:rsid w:val="00D203B9"/>
    <w:rsid w:val="00D20600"/>
    <w:rsid w:val="00D2766A"/>
    <w:rsid w:val="00D30C6E"/>
    <w:rsid w:val="00D31A68"/>
    <w:rsid w:val="00D33008"/>
    <w:rsid w:val="00D349C2"/>
    <w:rsid w:val="00D34CA4"/>
    <w:rsid w:val="00D402E1"/>
    <w:rsid w:val="00D4191C"/>
    <w:rsid w:val="00D43D42"/>
    <w:rsid w:val="00D515A4"/>
    <w:rsid w:val="00D51785"/>
    <w:rsid w:val="00D55D1D"/>
    <w:rsid w:val="00D70F2F"/>
    <w:rsid w:val="00D74C19"/>
    <w:rsid w:val="00D76DE1"/>
    <w:rsid w:val="00D84D2F"/>
    <w:rsid w:val="00D87543"/>
    <w:rsid w:val="00D90E66"/>
    <w:rsid w:val="00D92FAB"/>
    <w:rsid w:val="00D93282"/>
    <w:rsid w:val="00D9378A"/>
    <w:rsid w:val="00D93CFB"/>
    <w:rsid w:val="00DA04DF"/>
    <w:rsid w:val="00DA1440"/>
    <w:rsid w:val="00DA1FD7"/>
    <w:rsid w:val="00DA20D1"/>
    <w:rsid w:val="00DA253E"/>
    <w:rsid w:val="00DA29CC"/>
    <w:rsid w:val="00DA45C8"/>
    <w:rsid w:val="00DA73D7"/>
    <w:rsid w:val="00DB1110"/>
    <w:rsid w:val="00DB4829"/>
    <w:rsid w:val="00DB525A"/>
    <w:rsid w:val="00DB60C6"/>
    <w:rsid w:val="00DC03CE"/>
    <w:rsid w:val="00DC27C4"/>
    <w:rsid w:val="00DC2B9F"/>
    <w:rsid w:val="00DD2F29"/>
    <w:rsid w:val="00DD4B0D"/>
    <w:rsid w:val="00DD4BE1"/>
    <w:rsid w:val="00DE0CEA"/>
    <w:rsid w:val="00DE1BE9"/>
    <w:rsid w:val="00DE463D"/>
    <w:rsid w:val="00DE5669"/>
    <w:rsid w:val="00DE6E49"/>
    <w:rsid w:val="00DF50AC"/>
    <w:rsid w:val="00E01B0B"/>
    <w:rsid w:val="00E03B61"/>
    <w:rsid w:val="00E13992"/>
    <w:rsid w:val="00E15D97"/>
    <w:rsid w:val="00E20463"/>
    <w:rsid w:val="00E21763"/>
    <w:rsid w:val="00E21A17"/>
    <w:rsid w:val="00E22069"/>
    <w:rsid w:val="00E245F2"/>
    <w:rsid w:val="00E2613A"/>
    <w:rsid w:val="00E319CB"/>
    <w:rsid w:val="00E3214F"/>
    <w:rsid w:val="00E33A91"/>
    <w:rsid w:val="00E346B9"/>
    <w:rsid w:val="00E37D7D"/>
    <w:rsid w:val="00E4444A"/>
    <w:rsid w:val="00E4783E"/>
    <w:rsid w:val="00E517F4"/>
    <w:rsid w:val="00E53A2E"/>
    <w:rsid w:val="00E53C50"/>
    <w:rsid w:val="00E544F8"/>
    <w:rsid w:val="00E61C81"/>
    <w:rsid w:val="00E62C19"/>
    <w:rsid w:val="00E67EF0"/>
    <w:rsid w:val="00E70F42"/>
    <w:rsid w:val="00E73E14"/>
    <w:rsid w:val="00E76D2B"/>
    <w:rsid w:val="00E845FC"/>
    <w:rsid w:val="00E857EB"/>
    <w:rsid w:val="00E85899"/>
    <w:rsid w:val="00E86C29"/>
    <w:rsid w:val="00E97F88"/>
    <w:rsid w:val="00EA1A18"/>
    <w:rsid w:val="00EB11BD"/>
    <w:rsid w:val="00EB317E"/>
    <w:rsid w:val="00EB58F5"/>
    <w:rsid w:val="00EC30D2"/>
    <w:rsid w:val="00EC4C82"/>
    <w:rsid w:val="00EC7237"/>
    <w:rsid w:val="00ED2DEF"/>
    <w:rsid w:val="00ED7ED6"/>
    <w:rsid w:val="00EE1245"/>
    <w:rsid w:val="00EE594D"/>
    <w:rsid w:val="00EE6D6B"/>
    <w:rsid w:val="00EE7742"/>
    <w:rsid w:val="00EF0C10"/>
    <w:rsid w:val="00EF0C88"/>
    <w:rsid w:val="00EF1435"/>
    <w:rsid w:val="00EF553F"/>
    <w:rsid w:val="00EF7AAD"/>
    <w:rsid w:val="00F050E6"/>
    <w:rsid w:val="00F07D3E"/>
    <w:rsid w:val="00F14A7E"/>
    <w:rsid w:val="00F215D6"/>
    <w:rsid w:val="00F23334"/>
    <w:rsid w:val="00F252F0"/>
    <w:rsid w:val="00F2773C"/>
    <w:rsid w:val="00F27E3C"/>
    <w:rsid w:val="00F30E5B"/>
    <w:rsid w:val="00F37B6E"/>
    <w:rsid w:val="00F44798"/>
    <w:rsid w:val="00F55C54"/>
    <w:rsid w:val="00F67303"/>
    <w:rsid w:val="00F71456"/>
    <w:rsid w:val="00F72221"/>
    <w:rsid w:val="00F8141C"/>
    <w:rsid w:val="00F82C0D"/>
    <w:rsid w:val="00F84C71"/>
    <w:rsid w:val="00F85117"/>
    <w:rsid w:val="00F877B7"/>
    <w:rsid w:val="00F9177D"/>
    <w:rsid w:val="00F95DC6"/>
    <w:rsid w:val="00F95FEA"/>
    <w:rsid w:val="00FA1DF1"/>
    <w:rsid w:val="00FA3C4F"/>
    <w:rsid w:val="00FA3C69"/>
    <w:rsid w:val="00FA5352"/>
    <w:rsid w:val="00FA6648"/>
    <w:rsid w:val="00FB0ABF"/>
    <w:rsid w:val="00FB300A"/>
    <w:rsid w:val="00FC070F"/>
    <w:rsid w:val="00FC7D33"/>
    <w:rsid w:val="00FD22FE"/>
    <w:rsid w:val="00FD34EE"/>
    <w:rsid w:val="00FD3996"/>
    <w:rsid w:val="00FD6427"/>
    <w:rsid w:val="00FD7915"/>
    <w:rsid w:val="00FD7CB8"/>
    <w:rsid w:val="00FE0FF9"/>
    <w:rsid w:val="00FE5536"/>
    <w:rsid w:val="00FF28E3"/>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AC32A3"/>
  <w15:docId w15:val="{8AB17B98-0596-4F36-941F-5C40C603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bs-Latn-BA" w:eastAsia="bs-Latn-B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3DF"/>
    <w:rPr>
      <w:sz w:val="24"/>
      <w:lang w:val="en-US" w:eastAsia="en-US"/>
    </w:rPr>
  </w:style>
  <w:style w:type="paragraph" w:styleId="Heading1">
    <w:name w:val="heading 1"/>
    <w:basedOn w:val="Normal"/>
    <w:next w:val="Normal"/>
    <w:qFormat/>
    <w:rsid w:val="00BD63DF"/>
    <w:pPr>
      <w:keepNext/>
      <w:jc w:val="center"/>
      <w:outlineLvl w:val="0"/>
    </w:pPr>
    <w:rPr>
      <w:rFonts w:ascii="Tahoma" w:hAnsi="Tahoma" w:cs="Tahoma"/>
      <w:b/>
      <w:bCs/>
      <w:lang w:val="hr-HR"/>
    </w:rPr>
  </w:style>
  <w:style w:type="paragraph" w:styleId="Heading2">
    <w:name w:val="heading 2"/>
    <w:basedOn w:val="Normal"/>
    <w:next w:val="Normal"/>
    <w:qFormat/>
    <w:rsid w:val="00BD63DF"/>
    <w:pPr>
      <w:keepNext/>
      <w:jc w:val="both"/>
      <w:outlineLvl w:val="1"/>
    </w:pPr>
    <w:rPr>
      <w:rFonts w:ascii="Tahoma" w:hAnsi="Tahoma" w:cs="Tahoma"/>
      <w:b/>
      <w:bCs/>
      <w:lang w:val="hr-HR"/>
    </w:rPr>
  </w:style>
  <w:style w:type="paragraph" w:styleId="Heading3">
    <w:name w:val="heading 3"/>
    <w:basedOn w:val="Normal"/>
    <w:next w:val="Normal"/>
    <w:qFormat/>
    <w:rsid w:val="00BD63DF"/>
    <w:pPr>
      <w:keepNext/>
      <w:jc w:val="both"/>
      <w:outlineLvl w:val="2"/>
    </w:pPr>
    <w:rPr>
      <w:rFonts w:ascii="Tahoma" w:hAnsi="Tahoma" w:cs="Tahoma"/>
      <w:b/>
      <w:bCs/>
      <w:u w:val="single"/>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C4C82"/>
    <w:rPr>
      <w:rFonts w:ascii="Tahoma" w:hAnsi="Tahoma" w:cs="Tahoma"/>
      <w:sz w:val="16"/>
      <w:szCs w:val="16"/>
    </w:rPr>
  </w:style>
  <w:style w:type="table" w:styleId="TableGrid">
    <w:name w:val="Table Grid"/>
    <w:basedOn w:val="TableNormal"/>
    <w:rsid w:val="000C3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50E6"/>
    <w:pPr>
      <w:tabs>
        <w:tab w:val="center" w:pos="4536"/>
        <w:tab w:val="right" w:pos="9072"/>
      </w:tabs>
    </w:pPr>
  </w:style>
  <w:style w:type="character" w:customStyle="1" w:styleId="HeaderChar">
    <w:name w:val="Header Char"/>
    <w:basedOn w:val="DefaultParagraphFont"/>
    <w:link w:val="Header"/>
    <w:rsid w:val="00F050E6"/>
    <w:rPr>
      <w:sz w:val="24"/>
      <w:lang w:val="en-US" w:eastAsia="en-US"/>
    </w:rPr>
  </w:style>
  <w:style w:type="paragraph" w:styleId="Footer">
    <w:name w:val="footer"/>
    <w:basedOn w:val="Normal"/>
    <w:link w:val="FooterChar"/>
    <w:uiPriority w:val="99"/>
    <w:rsid w:val="00F050E6"/>
    <w:pPr>
      <w:tabs>
        <w:tab w:val="center" w:pos="4536"/>
        <w:tab w:val="right" w:pos="9072"/>
      </w:tabs>
    </w:pPr>
  </w:style>
  <w:style w:type="character" w:customStyle="1" w:styleId="FooterChar">
    <w:name w:val="Footer Char"/>
    <w:basedOn w:val="DefaultParagraphFont"/>
    <w:link w:val="Footer"/>
    <w:uiPriority w:val="99"/>
    <w:rsid w:val="00F050E6"/>
    <w:rPr>
      <w:sz w:val="24"/>
      <w:lang w:val="en-US" w:eastAsia="en-US"/>
    </w:rPr>
  </w:style>
  <w:style w:type="paragraph" w:styleId="ListParagraph">
    <w:name w:val="List Paragraph"/>
    <w:basedOn w:val="Normal"/>
    <w:uiPriority w:val="34"/>
    <w:qFormat/>
    <w:rsid w:val="00997847"/>
    <w:pPr>
      <w:ind w:left="720"/>
      <w:contextualSpacing/>
    </w:pPr>
  </w:style>
  <w:style w:type="paragraph" w:styleId="BodyText">
    <w:name w:val="Body Text"/>
    <w:basedOn w:val="Normal"/>
    <w:link w:val="BodyTextChar"/>
    <w:rsid w:val="005A3736"/>
    <w:pPr>
      <w:jc w:val="both"/>
    </w:pPr>
    <w:rPr>
      <w:rFonts w:ascii="Tahoma" w:hAnsi="Tahoma"/>
      <w:sz w:val="20"/>
      <w:lang w:val="hr-HR"/>
    </w:rPr>
  </w:style>
  <w:style w:type="character" w:customStyle="1" w:styleId="BodyTextChar">
    <w:name w:val="Body Text Char"/>
    <w:basedOn w:val="DefaultParagraphFont"/>
    <w:link w:val="BodyText"/>
    <w:rsid w:val="005A3736"/>
    <w:rPr>
      <w:rFonts w:ascii="Tahoma" w:hAnsi="Tahoma"/>
      <w:lang w:val="hr-HR" w:eastAsia="en-US"/>
    </w:rPr>
  </w:style>
  <w:style w:type="paragraph" w:customStyle="1" w:styleId="Default">
    <w:name w:val="Default"/>
    <w:uiPriority w:val="99"/>
    <w:rsid w:val="001D45A5"/>
    <w:pPr>
      <w:autoSpaceDE w:val="0"/>
      <w:autoSpaceDN w:val="0"/>
      <w:adjustRightInd w:val="0"/>
    </w:pPr>
    <w:rPr>
      <w:rFonts w:eastAsia="Calibri"/>
      <w:color w:val="000000"/>
      <w:sz w:val="24"/>
      <w:szCs w:val="24"/>
      <w:lang w:eastAsia="en-US"/>
    </w:rPr>
  </w:style>
  <w:style w:type="character" w:styleId="Hyperlink">
    <w:name w:val="Hyperlink"/>
    <w:uiPriority w:val="99"/>
    <w:rsid w:val="00D33008"/>
    <w:rPr>
      <w:rFonts w:cs="Times New Roman"/>
      <w:color w:val="0000FF"/>
      <w:u w:val="single"/>
    </w:rPr>
  </w:style>
  <w:style w:type="paragraph" w:customStyle="1" w:styleId="m511122368130184265default">
    <w:name w:val="m_511122368130184265default"/>
    <w:basedOn w:val="Normal"/>
    <w:rsid w:val="00D33008"/>
    <w:pPr>
      <w:spacing w:before="100" w:beforeAutospacing="1" w:after="100" w:afterAutospacing="1"/>
    </w:pPr>
    <w:rPr>
      <w:szCs w:val="24"/>
      <w:lang w:val="bs-Latn-BA" w:eastAsia="bs-Latn-BA"/>
    </w:rPr>
  </w:style>
  <w:style w:type="paragraph" w:styleId="BodyText2">
    <w:name w:val="Body Text 2"/>
    <w:basedOn w:val="Normal"/>
    <w:link w:val="BodyText2Char"/>
    <w:rsid w:val="00FA3C69"/>
    <w:pPr>
      <w:spacing w:after="120" w:line="480" w:lineRule="auto"/>
    </w:pPr>
    <w:rPr>
      <w:sz w:val="20"/>
    </w:rPr>
  </w:style>
  <w:style w:type="character" w:customStyle="1" w:styleId="BodyText2Char">
    <w:name w:val="Body Text 2 Char"/>
    <w:basedOn w:val="DefaultParagraphFont"/>
    <w:link w:val="BodyText2"/>
    <w:rsid w:val="00FA3C69"/>
    <w:rPr>
      <w:lang w:val="en-US" w:eastAsia="en-US"/>
    </w:rPr>
  </w:style>
  <w:style w:type="paragraph" w:styleId="NoSpacing">
    <w:name w:val="No Spacing"/>
    <w:uiPriority w:val="1"/>
    <w:qFormat/>
    <w:rsid w:val="00FA3C69"/>
    <w:rPr>
      <w:rFonts w:asciiTheme="minorHAnsi" w:eastAsiaTheme="minorHAnsi" w:hAnsiTheme="minorHAnsi" w:cstheme="minorBidi"/>
      <w:sz w:val="22"/>
      <w:szCs w:val="22"/>
      <w:lang w:eastAsia="en-US"/>
    </w:rPr>
  </w:style>
  <w:style w:type="paragraph" w:styleId="BodyText3">
    <w:name w:val="Body Text 3"/>
    <w:basedOn w:val="Normal"/>
    <w:link w:val="BodyText3Char"/>
    <w:unhideWhenUsed/>
    <w:rsid w:val="00C047BD"/>
    <w:pPr>
      <w:spacing w:after="120"/>
    </w:pPr>
    <w:rPr>
      <w:sz w:val="16"/>
      <w:szCs w:val="16"/>
    </w:rPr>
  </w:style>
  <w:style w:type="character" w:customStyle="1" w:styleId="BodyText3Char">
    <w:name w:val="Body Text 3 Char"/>
    <w:basedOn w:val="DefaultParagraphFont"/>
    <w:link w:val="BodyText3"/>
    <w:rsid w:val="00C047BD"/>
    <w:rPr>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5377776">
      <w:bodyDiv w:val="1"/>
      <w:marLeft w:val="0"/>
      <w:marRight w:val="0"/>
      <w:marTop w:val="0"/>
      <w:marBottom w:val="0"/>
      <w:divBdr>
        <w:top w:val="none" w:sz="0" w:space="0" w:color="auto"/>
        <w:left w:val="none" w:sz="0" w:space="0" w:color="auto"/>
        <w:bottom w:val="none" w:sz="0" w:space="0" w:color="auto"/>
        <w:right w:val="none" w:sz="0" w:space="0" w:color="auto"/>
      </w:divBdr>
    </w:div>
    <w:div w:id="435828038">
      <w:bodyDiv w:val="1"/>
      <w:marLeft w:val="0"/>
      <w:marRight w:val="0"/>
      <w:marTop w:val="0"/>
      <w:marBottom w:val="0"/>
      <w:divBdr>
        <w:top w:val="none" w:sz="0" w:space="0" w:color="auto"/>
        <w:left w:val="none" w:sz="0" w:space="0" w:color="auto"/>
        <w:bottom w:val="none" w:sz="0" w:space="0" w:color="auto"/>
        <w:right w:val="none" w:sz="0" w:space="0" w:color="auto"/>
      </w:divBdr>
    </w:div>
    <w:div w:id="437528119">
      <w:bodyDiv w:val="1"/>
      <w:marLeft w:val="0"/>
      <w:marRight w:val="0"/>
      <w:marTop w:val="0"/>
      <w:marBottom w:val="0"/>
      <w:divBdr>
        <w:top w:val="none" w:sz="0" w:space="0" w:color="auto"/>
        <w:left w:val="none" w:sz="0" w:space="0" w:color="auto"/>
        <w:bottom w:val="none" w:sz="0" w:space="0" w:color="auto"/>
        <w:right w:val="none" w:sz="0" w:space="0" w:color="auto"/>
      </w:divBdr>
    </w:div>
    <w:div w:id="647712391">
      <w:bodyDiv w:val="1"/>
      <w:marLeft w:val="0"/>
      <w:marRight w:val="0"/>
      <w:marTop w:val="0"/>
      <w:marBottom w:val="0"/>
      <w:divBdr>
        <w:top w:val="none" w:sz="0" w:space="0" w:color="auto"/>
        <w:left w:val="none" w:sz="0" w:space="0" w:color="auto"/>
        <w:bottom w:val="none" w:sz="0" w:space="0" w:color="auto"/>
        <w:right w:val="none" w:sz="0" w:space="0" w:color="auto"/>
      </w:divBdr>
    </w:div>
    <w:div w:id="718241013">
      <w:bodyDiv w:val="1"/>
      <w:marLeft w:val="0"/>
      <w:marRight w:val="0"/>
      <w:marTop w:val="0"/>
      <w:marBottom w:val="0"/>
      <w:divBdr>
        <w:top w:val="none" w:sz="0" w:space="0" w:color="auto"/>
        <w:left w:val="none" w:sz="0" w:space="0" w:color="auto"/>
        <w:bottom w:val="none" w:sz="0" w:space="0" w:color="auto"/>
        <w:right w:val="none" w:sz="0" w:space="0" w:color="auto"/>
      </w:divBdr>
    </w:div>
    <w:div w:id="765462186">
      <w:bodyDiv w:val="1"/>
      <w:marLeft w:val="0"/>
      <w:marRight w:val="0"/>
      <w:marTop w:val="0"/>
      <w:marBottom w:val="0"/>
      <w:divBdr>
        <w:top w:val="none" w:sz="0" w:space="0" w:color="auto"/>
        <w:left w:val="none" w:sz="0" w:space="0" w:color="auto"/>
        <w:bottom w:val="none" w:sz="0" w:space="0" w:color="auto"/>
        <w:right w:val="none" w:sz="0" w:space="0" w:color="auto"/>
      </w:divBdr>
    </w:div>
    <w:div w:id="847525098">
      <w:bodyDiv w:val="1"/>
      <w:marLeft w:val="0"/>
      <w:marRight w:val="0"/>
      <w:marTop w:val="0"/>
      <w:marBottom w:val="0"/>
      <w:divBdr>
        <w:top w:val="none" w:sz="0" w:space="0" w:color="auto"/>
        <w:left w:val="none" w:sz="0" w:space="0" w:color="auto"/>
        <w:bottom w:val="none" w:sz="0" w:space="0" w:color="auto"/>
        <w:right w:val="none" w:sz="0" w:space="0" w:color="auto"/>
      </w:divBdr>
    </w:div>
    <w:div w:id="1317803691">
      <w:bodyDiv w:val="1"/>
      <w:marLeft w:val="0"/>
      <w:marRight w:val="0"/>
      <w:marTop w:val="0"/>
      <w:marBottom w:val="0"/>
      <w:divBdr>
        <w:top w:val="none" w:sz="0" w:space="0" w:color="auto"/>
        <w:left w:val="none" w:sz="0" w:space="0" w:color="auto"/>
        <w:bottom w:val="none" w:sz="0" w:space="0" w:color="auto"/>
        <w:right w:val="none" w:sz="0" w:space="0" w:color="auto"/>
      </w:divBdr>
    </w:div>
    <w:div w:id="1381586305">
      <w:bodyDiv w:val="1"/>
      <w:marLeft w:val="0"/>
      <w:marRight w:val="0"/>
      <w:marTop w:val="0"/>
      <w:marBottom w:val="0"/>
      <w:divBdr>
        <w:top w:val="none" w:sz="0" w:space="0" w:color="auto"/>
        <w:left w:val="none" w:sz="0" w:space="0" w:color="auto"/>
        <w:bottom w:val="none" w:sz="0" w:space="0" w:color="auto"/>
        <w:right w:val="none" w:sz="0" w:space="0" w:color="auto"/>
      </w:divBdr>
    </w:div>
    <w:div w:id="2042709564">
      <w:bodyDiv w:val="1"/>
      <w:marLeft w:val="0"/>
      <w:marRight w:val="0"/>
      <w:marTop w:val="0"/>
      <w:marBottom w:val="0"/>
      <w:divBdr>
        <w:top w:val="none" w:sz="0" w:space="0" w:color="auto"/>
        <w:left w:val="none" w:sz="0" w:space="0" w:color="auto"/>
        <w:bottom w:val="none" w:sz="0" w:space="0" w:color="auto"/>
        <w:right w:val="none" w:sz="0" w:space="0" w:color="auto"/>
      </w:divBdr>
    </w:div>
    <w:div w:id="209396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A33049329329548A5BDB87861317A96" ma:contentTypeVersion="16" ma:contentTypeDescription="Create a new document." ma:contentTypeScope="" ma:versionID="696182632a400ff0b0886bb6e547d79a">
  <xsd:schema xmlns:xsd="http://www.w3.org/2001/XMLSchema" xmlns:xs="http://www.w3.org/2001/XMLSchema" xmlns:p="http://schemas.microsoft.com/office/2006/metadata/properties" xmlns:ns2="284bce72-49e9-4851-83d9-b96602f67248" xmlns:ns3="15285f7c-55e6-49ea-9564-b26e5cf5723e" targetNamespace="http://schemas.microsoft.com/office/2006/metadata/properties" ma:root="true" ma:fieldsID="51e01de2eb6054d439f0f0ba5297b6b3" ns2:_="" ns3:_="">
    <xsd:import namespace="284bce72-49e9-4851-83d9-b96602f67248"/>
    <xsd:import namespace="15285f7c-55e6-49ea-9564-b26e5cf572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bce72-49e9-4851-83d9-b96602f67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774e1c5-1dd4-4b0d-97de-7a411bcd30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85f7c-55e6-49ea-9564-b26e5cf5723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2b0b60d-1e2f-48fc-b8d5-b233ba01a222}" ma:internalName="TaxCatchAll" ma:showField="CatchAllData" ma:web="15285f7c-55e6-49ea-9564-b26e5cf572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5285f7c-55e6-49ea-9564-b26e5cf5723e" xsi:nil="true"/>
    <lcf76f155ced4ddcb4097134ff3c332f xmlns="284bce72-49e9-4851-83d9-b96602f672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6CA5A0-5BED-4769-B1F3-FF50D09656BB}">
  <ds:schemaRefs>
    <ds:schemaRef ds:uri="http://schemas.openxmlformats.org/officeDocument/2006/bibliography"/>
  </ds:schemaRefs>
</ds:datastoreItem>
</file>

<file path=customXml/itemProps2.xml><?xml version="1.0" encoding="utf-8"?>
<ds:datastoreItem xmlns:ds="http://schemas.openxmlformats.org/officeDocument/2006/customXml" ds:itemID="{EEA5C4C5-E0EC-42D4-94C6-A539FDA224B9}"/>
</file>

<file path=customXml/itemProps3.xml><?xml version="1.0" encoding="utf-8"?>
<ds:datastoreItem xmlns:ds="http://schemas.openxmlformats.org/officeDocument/2006/customXml" ds:itemID="{B5F07ECD-87BC-46B1-B04F-F52CE8A830AC}"/>
</file>

<file path=customXml/itemProps4.xml><?xml version="1.0" encoding="utf-8"?>
<ds:datastoreItem xmlns:ds="http://schemas.openxmlformats.org/officeDocument/2006/customXml" ds:itemID="{D340E978-5BEA-4FA8-94FF-0AF79A040E5E}"/>
</file>

<file path=docProps/app.xml><?xml version="1.0" encoding="utf-8"?>
<Properties xmlns="http://schemas.openxmlformats.org/officeDocument/2006/extended-properties" xmlns:vt="http://schemas.openxmlformats.org/officeDocument/2006/docPropsVTypes">
  <Template>Normal</Template>
  <TotalTime>19</TotalTime>
  <Pages>4</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KLINIČKI CENTAR UNIVERZITETA</vt:lpstr>
    </vt:vector>
  </TitlesOfParts>
  <Company>xxx</Company>
  <LinksUpToDate>false</LinksUpToDate>
  <CharactersWithSpaces>10451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KLINIČKI CENTAR UNIVERZITETA</dc:title>
  <dc:creator>MICROSOFT</dc:creator>
  <cp:lastModifiedBy>KCUS 2023</cp:lastModifiedBy>
  <cp:revision>6</cp:revision>
  <cp:lastPrinted>2024-12-13T10:17:00Z</cp:lastPrinted>
  <dcterms:created xsi:type="dcterms:W3CDTF">2024-12-13T10:01:00Z</dcterms:created>
  <dcterms:modified xsi:type="dcterms:W3CDTF">2024-12-18T07:11:00Z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0x0101007A33049329329548A5BDB87861317A96</vt:lpwstr>
  </property>
</Properties>
</file>