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1E7E" w:rsidRPr="001A045A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noProof/>
          <w:sz w:val="18"/>
          <w:szCs w:val="18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1A045A" w:rsidRDefault="001E43A6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Broj:</w:t>
      </w:r>
      <w:r w:rsidR="006221B2">
        <w:rPr>
          <w:rFonts w:ascii="Tahoma" w:hAnsi="Tahoma" w:cs="Tahoma"/>
          <w:bCs/>
          <w:sz w:val="18"/>
          <w:szCs w:val="18"/>
          <w:lang w:val="hr-HR"/>
        </w:rPr>
        <w:t xml:space="preserve">  55-30-12-46318</w:t>
      </w:r>
    </w:p>
    <w:p w:rsidR="00BE4392" w:rsidRPr="001A045A" w:rsidRDefault="001E43A6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Datum:</w:t>
      </w:r>
      <w:r w:rsidR="006221B2">
        <w:rPr>
          <w:rFonts w:ascii="Tahoma" w:hAnsi="Tahoma" w:cs="Tahoma"/>
          <w:bCs/>
          <w:sz w:val="18"/>
          <w:szCs w:val="18"/>
          <w:lang w:val="hr-HR"/>
        </w:rPr>
        <w:t xml:space="preserve"> 26.12.2024. godine</w:t>
      </w:r>
    </w:p>
    <w:p w:rsidR="00BE4392" w:rsidRPr="001A045A" w:rsidRDefault="00BE439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984F3D" w:rsidRPr="00C67F0C" w:rsidRDefault="008B517B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 44/22</w:t>
      </w:r>
      <w:r w:rsidRPr="001A045A">
        <w:rPr>
          <w:rFonts w:ascii="Tahoma" w:hAnsi="Tahoma" w:cs="Tahoma"/>
          <w:sz w:val="18"/>
          <w:szCs w:val="18"/>
          <w:lang w:val="hr-HR"/>
        </w:rPr>
        <w:t>),</w:t>
      </w:r>
      <w:r w:rsidR="00154077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člana 4. Uredbe Vlade F BiH o postupku prijema u radni odnos u javnom sektoru F BiH („Službene novine F BiH 13/19</w:t>
      </w:r>
      <w:r w:rsidR="00565A94" w:rsidRPr="001A045A">
        <w:rPr>
          <w:rFonts w:ascii="Tahoma" w:hAnsi="Tahoma" w:cs="Tahoma"/>
          <w:sz w:val="18"/>
          <w:szCs w:val="18"/>
          <w:lang w:val="hr-HR"/>
        </w:rPr>
        <w:t>, 9/21,</w:t>
      </w:r>
      <w:r w:rsidR="003C7E49">
        <w:rPr>
          <w:rFonts w:ascii="Tahoma" w:hAnsi="Tahoma" w:cs="Tahoma"/>
          <w:sz w:val="18"/>
          <w:szCs w:val="18"/>
          <w:lang w:val="hr-HR"/>
        </w:rPr>
        <w:t xml:space="preserve">53/21)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člana  9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i 11.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Pravilnika o radu Kliničk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og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centr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a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Univerziteta u Sarajevu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3C7E49">
        <w:rPr>
          <w:rFonts w:ascii="Tahoma" w:hAnsi="Tahoma" w:cs="Tahoma"/>
          <w:sz w:val="18"/>
          <w:szCs w:val="18"/>
          <w:lang w:val="hr-HR"/>
        </w:rPr>
        <w:t>Saglasnosti Federalnog ministarstva</w:t>
      </w:r>
      <w:r w:rsidR="007829DD">
        <w:rPr>
          <w:rFonts w:ascii="Tahoma" w:hAnsi="Tahoma" w:cs="Tahoma"/>
          <w:sz w:val="18"/>
          <w:szCs w:val="18"/>
          <w:lang w:val="hr-HR"/>
        </w:rPr>
        <w:t xml:space="preserve"> zdravstva BiH br. 01-30-11-2488 od 19.01.2024. godine, </w:t>
      </w:r>
      <w:r w:rsidR="00EC18D0">
        <w:rPr>
          <w:rFonts w:ascii="Tahoma" w:hAnsi="Tahoma" w:cs="Tahoma"/>
          <w:sz w:val="18"/>
          <w:szCs w:val="18"/>
          <w:lang w:val="hr-HR"/>
        </w:rPr>
        <w:t>Odluke</w:t>
      </w:r>
      <w:r w:rsidR="007829DD">
        <w:rPr>
          <w:rFonts w:ascii="Tahoma" w:hAnsi="Tahoma" w:cs="Tahoma"/>
          <w:sz w:val="18"/>
          <w:szCs w:val="18"/>
          <w:lang w:val="hr-HR"/>
        </w:rPr>
        <w:t xml:space="preserve"> </w:t>
      </w:r>
      <w:r w:rsidR="00EC18D0">
        <w:rPr>
          <w:rFonts w:ascii="Tahoma" w:hAnsi="Tahoma" w:cs="Tahoma"/>
          <w:sz w:val="18"/>
          <w:szCs w:val="18"/>
          <w:lang w:val="hr-HR"/>
        </w:rPr>
        <w:t>Vlade</w:t>
      </w:r>
      <w:r w:rsidR="007829DD">
        <w:rPr>
          <w:rFonts w:ascii="Tahoma" w:hAnsi="Tahoma" w:cs="Tahoma"/>
          <w:sz w:val="18"/>
          <w:szCs w:val="18"/>
          <w:lang w:val="hr-HR"/>
        </w:rPr>
        <w:t xml:space="preserve"> Kantona S</w:t>
      </w:r>
      <w:r w:rsidR="00EC18D0">
        <w:rPr>
          <w:rFonts w:ascii="Tahoma" w:hAnsi="Tahoma" w:cs="Tahoma"/>
          <w:sz w:val="18"/>
          <w:szCs w:val="18"/>
          <w:lang w:val="hr-HR"/>
        </w:rPr>
        <w:t>arajevo br. 02-04-34577-6/23 od 03</w:t>
      </w:r>
      <w:r w:rsidR="007829DD">
        <w:rPr>
          <w:rFonts w:ascii="Tahoma" w:hAnsi="Tahoma" w:cs="Tahoma"/>
          <w:sz w:val="18"/>
          <w:szCs w:val="18"/>
          <w:lang w:val="hr-HR"/>
        </w:rPr>
        <w:t>.08.2023. godine</w:t>
      </w:r>
      <w:r w:rsidR="00A90CD1">
        <w:rPr>
          <w:rFonts w:ascii="Tahoma" w:hAnsi="Tahoma" w:cs="Tahoma"/>
          <w:sz w:val="18"/>
          <w:szCs w:val="18"/>
          <w:lang w:val="hr-HR"/>
        </w:rPr>
        <w:t xml:space="preserve"> i akta Zavoda zdravstvenog osiguranja Kantona Sarajevo br. 04/2-33-5-763</w:t>
      </w:r>
      <w:r w:rsidR="00D712CA">
        <w:rPr>
          <w:rFonts w:ascii="Tahoma" w:hAnsi="Tahoma" w:cs="Tahoma"/>
          <w:sz w:val="18"/>
          <w:szCs w:val="18"/>
          <w:lang w:val="hr-HR"/>
        </w:rPr>
        <w:t>/24-A.B.</w:t>
      </w:r>
      <w:r w:rsidR="00A90CD1">
        <w:rPr>
          <w:rFonts w:ascii="Tahoma" w:hAnsi="Tahoma" w:cs="Tahoma"/>
          <w:sz w:val="18"/>
          <w:szCs w:val="18"/>
          <w:lang w:val="hr-HR"/>
        </w:rPr>
        <w:t xml:space="preserve"> od 15.01.2024. godine</w:t>
      </w:r>
      <w:r w:rsidR="00034E0B">
        <w:rPr>
          <w:rFonts w:ascii="Tahoma" w:hAnsi="Tahoma" w:cs="Tahoma"/>
          <w:b/>
          <w:sz w:val="18"/>
          <w:szCs w:val="18"/>
          <w:lang w:val="hr-HR"/>
        </w:rPr>
        <w:t xml:space="preserve">,  </w:t>
      </w:r>
      <w:r w:rsidR="00034E0B">
        <w:rPr>
          <w:rFonts w:ascii="Tahoma" w:hAnsi="Tahoma" w:cs="Tahoma"/>
          <w:sz w:val="18"/>
          <w:szCs w:val="18"/>
          <w:lang w:val="hr-HR"/>
        </w:rPr>
        <w:t xml:space="preserve">te odluke </w:t>
      </w:r>
      <w:r w:rsidR="00AC7E0C">
        <w:rPr>
          <w:rFonts w:ascii="Tahoma" w:hAnsi="Tahoma" w:cs="Tahoma"/>
          <w:sz w:val="18"/>
          <w:szCs w:val="18"/>
          <w:lang w:val="hr-HR"/>
        </w:rPr>
        <w:t>V.D.</w:t>
      </w:r>
      <w:r w:rsidR="00034E0B">
        <w:rPr>
          <w:rFonts w:ascii="Tahoma" w:hAnsi="Tahoma" w:cs="Tahoma"/>
          <w:sz w:val="18"/>
          <w:szCs w:val="18"/>
          <w:lang w:val="hr-HR"/>
        </w:rPr>
        <w:t>Generalnog</w:t>
      </w:r>
      <w:r w:rsidR="006B28B0">
        <w:rPr>
          <w:rFonts w:ascii="Tahoma" w:hAnsi="Tahoma" w:cs="Tahoma"/>
          <w:sz w:val="18"/>
          <w:szCs w:val="18"/>
          <w:lang w:val="hr-HR"/>
        </w:rPr>
        <w:t xml:space="preserve"> direktora broj 01-30-12-45636 od 23.12.</w:t>
      </w:r>
      <w:r w:rsidR="00034E0B">
        <w:rPr>
          <w:rFonts w:ascii="Tahoma" w:hAnsi="Tahoma" w:cs="Tahoma"/>
          <w:sz w:val="18"/>
          <w:szCs w:val="18"/>
          <w:lang w:val="hr-HR"/>
        </w:rPr>
        <w:t>2024. godine</w:t>
      </w:r>
      <w:r w:rsidR="003C7E49" w:rsidRPr="00C67F0C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154077" w:rsidRDefault="00F177DE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                                                                  </w:t>
      </w:r>
    </w:p>
    <w:p w:rsidR="00034E0B" w:rsidRDefault="00F177DE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                                                              </w:t>
      </w:r>
      <w:r w:rsidR="00034E0B">
        <w:rPr>
          <w:rFonts w:ascii="Tahoma" w:hAnsi="Tahoma" w:cs="Tahoma"/>
          <w:b/>
          <w:sz w:val="18"/>
          <w:szCs w:val="18"/>
          <w:lang w:val="hr-HR"/>
        </w:rPr>
        <w:t xml:space="preserve"> PONIŠTAVA SE JAVNI OGLAS</w:t>
      </w:r>
    </w:p>
    <w:p w:rsidR="00034E0B" w:rsidRDefault="00034E0B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                                                            broj </w:t>
      </w:r>
      <w:r w:rsidRPr="000C4415">
        <w:rPr>
          <w:rFonts w:ascii="Tahoma" w:hAnsi="Tahoma" w:cs="Tahoma"/>
          <w:b/>
          <w:bCs/>
          <w:sz w:val="18"/>
          <w:szCs w:val="18"/>
          <w:lang w:val="hr-HR"/>
        </w:rPr>
        <w:t>01-30-12-44428 od 13.12.2024. godine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034E0B" w:rsidRDefault="00034E0B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                                                          </w:t>
      </w:r>
    </w:p>
    <w:p w:rsidR="00034E0B" w:rsidRDefault="00034E0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</w:t>
      </w:r>
      <w:r w:rsidRPr="00034E0B">
        <w:rPr>
          <w:rFonts w:ascii="Tahoma" w:hAnsi="Tahoma" w:cs="Tahoma"/>
          <w:sz w:val="18"/>
          <w:szCs w:val="18"/>
          <w:lang w:val="hr-HR"/>
        </w:rPr>
        <w:t xml:space="preserve">bjavljen 17.12.2024. godine, </w:t>
      </w:r>
      <w:r>
        <w:rPr>
          <w:rFonts w:ascii="Tahoma" w:hAnsi="Tahoma" w:cs="Tahoma"/>
          <w:sz w:val="18"/>
          <w:szCs w:val="18"/>
          <w:lang w:val="hr-HR"/>
        </w:rPr>
        <w:t>koji se odnosi na popunu radnog mjesta:</w:t>
      </w:r>
    </w:p>
    <w:p w:rsidR="00034E0B" w:rsidRDefault="00034E0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F177DE" w:rsidRPr="00034E0B" w:rsidRDefault="00034E0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Ljekar specijalista urgentne medicine ..........................Klinika urgentne medicine ..............................1 izvršilac</w:t>
      </w:r>
      <w:r w:rsidR="00F177DE" w:rsidRPr="00034E0B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F177DE" w:rsidRDefault="00983039" w:rsidP="00983039">
      <w:pPr>
        <w:rPr>
          <w:rFonts w:ascii="Tahoma" w:hAnsi="Tahoma" w:cs="Tahoma"/>
          <w:b/>
          <w:bCs/>
          <w:sz w:val="18"/>
          <w:szCs w:val="18"/>
          <w:lang w:val="hr-HR"/>
        </w:rPr>
      </w:pP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</w:t>
      </w:r>
      <w:r w:rsidR="00E21C65"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</w:t>
      </w:r>
      <w:r w:rsidR="00034E0B">
        <w:rPr>
          <w:rFonts w:ascii="Tahoma" w:hAnsi="Tahoma" w:cs="Tahoma"/>
          <w:b/>
          <w:bCs/>
          <w:sz w:val="18"/>
          <w:szCs w:val="18"/>
          <w:lang w:val="hr-HR"/>
        </w:rPr>
        <w:t xml:space="preserve">         </w:t>
      </w:r>
    </w:p>
    <w:p w:rsidR="004A3EF7" w:rsidRDefault="00F177DE" w:rsidP="00034E0B">
      <w:pPr>
        <w:rPr>
          <w:rFonts w:ascii="Tahoma" w:hAnsi="Tahoma" w:cs="Tahoma"/>
          <w:b/>
          <w:bCs/>
          <w:sz w:val="18"/>
          <w:szCs w:val="18"/>
          <w:lang w:val="hr-HR"/>
        </w:rPr>
      </w:pP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</w:t>
      </w:r>
      <w:r w:rsidR="00034E0B">
        <w:rPr>
          <w:rFonts w:ascii="Tahoma" w:hAnsi="Tahoma" w:cs="Tahoma"/>
          <w:b/>
          <w:bCs/>
          <w:sz w:val="18"/>
          <w:szCs w:val="18"/>
          <w:lang w:val="hr-HR"/>
        </w:rPr>
        <w:t>Ponovo se raspisuje:</w:t>
      </w: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              </w:t>
      </w:r>
    </w:p>
    <w:p w:rsidR="00E21C65" w:rsidRDefault="00E21C65" w:rsidP="00E21C65">
      <w:pPr>
        <w:rPr>
          <w:rFonts w:ascii="Tahoma" w:hAnsi="Tahoma" w:cs="Tahoma"/>
          <w:b/>
          <w:bCs/>
          <w:sz w:val="18"/>
          <w:szCs w:val="18"/>
          <w:lang w:val="hr-HR"/>
        </w:rPr>
      </w:pP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</w:t>
      </w:r>
      <w:r w:rsidR="00F177DE"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</w:t>
      </w:r>
      <w:r w:rsidR="00034E0B">
        <w:rPr>
          <w:rFonts w:ascii="Tahoma" w:hAnsi="Tahoma" w:cs="Tahoma"/>
          <w:b/>
          <w:bCs/>
          <w:sz w:val="18"/>
          <w:szCs w:val="18"/>
          <w:lang w:val="hr-HR"/>
        </w:rPr>
        <w:t xml:space="preserve">         JAVNI OGLAS </w:t>
      </w:r>
    </w:p>
    <w:p w:rsidR="00E21C65" w:rsidRDefault="00E21C65" w:rsidP="00E21C65">
      <w:pPr>
        <w:rPr>
          <w:rFonts w:ascii="Tahoma" w:hAnsi="Tahoma" w:cs="Tahoma"/>
          <w:b/>
          <w:bCs/>
          <w:sz w:val="18"/>
          <w:szCs w:val="18"/>
          <w:lang w:val="hr-HR"/>
        </w:rPr>
      </w:pP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                      </w:t>
      </w:r>
      <w:r w:rsidR="00F177DE">
        <w:rPr>
          <w:rFonts w:ascii="Tahoma" w:hAnsi="Tahoma" w:cs="Tahoma"/>
          <w:b/>
          <w:bCs/>
          <w:sz w:val="18"/>
          <w:szCs w:val="18"/>
          <w:lang w:val="hr-HR"/>
        </w:rPr>
        <w:t xml:space="preserve">  </w:t>
      </w: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za prijem radnika za potrebe </w:t>
      </w:r>
    </w:p>
    <w:p w:rsidR="00E21C65" w:rsidRPr="001A045A" w:rsidRDefault="00E21C65" w:rsidP="00E21C65">
      <w:pPr>
        <w:rPr>
          <w:rFonts w:ascii="Tahoma" w:hAnsi="Tahoma" w:cs="Tahoma"/>
          <w:b/>
          <w:bCs/>
          <w:sz w:val="18"/>
          <w:szCs w:val="18"/>
          <w:lang w:val="hr-HR"/>
        </w:rPr>
      </w:pP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                     </w:t>
      </w:r>
      <w:r w:rsidR="00F177DE">
        <w:rPr>
          <w:rFonts w:ascii="Tahoma" w:hAnsi="Tahoma" w:cs="Tahoma"/>
          <w:b/>
          <w:bCs/>
          <w:sz w:val="18"/>
          <w:szCs w:val="18"/>
          <w:lang w:val="hr-HR"/>
        </w:rPr>
        <w:t xml:space="preserve">  </w:t>
      </w: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KCUS-a na neodređeno vrijeme </w:t>
      </w:r>
    </w:p>
    <w:p w:rsidR="0023245B" w:rsidRPr="001A045A" w:rsidRDefault="0023245B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3918"/>
        <w:gridCol w:w="3872"/>
        <w:gridCol w:w="1557"/>
      </w:tblGrid>
      <w:tr w:rsidR="00CF4BD1" w:rsidRPr="001A045A" w:rsidTr="007978CD">
        <w:trPr>
          <w:trHeight w:val="47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1A045A" w:rsidRDefault="00CF4BD1" w:rsidP="00FA3C69">
            <w:pPr>
              <w:ind w:left="360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A15C1B" w:rsidRPr="001A045A" w:rsidTr="007978CD">
        <w:trPr>
          <w:trHeight w:val="25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Pr="001A045A" w:rsidRDefault="00A15C1B" w:rsidP="000229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C6" w:rsidRDefault="00BE22C6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  <w:p w:rsidR="00A15C1B" w:rsidRDefault="00A15C1B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</w:t>
            </w:r>
            <w:r w:rsidR="00597982">
              <w:rPr>
                <w:rFonts w:ascii="Tahoma" w:hAnsi="Tahoma" w:cs="Tahoma"/>
                <w:sz w:val="18"/>
                <w:szCs w:val="18"/>
                <w:lang w:val="hr-HR"/>
              </w:rPr>
              <w:t>e</w:t>
            </w:r>
            <w:r w:rsidR="002342A4">
              <w:rPr>
                <w:rFonts w:ascii="Tahoma" w:hAnsi="Tahoma" w:cs="Tahoma"/>
                <w:sz w:val="18"/>
                <w:szCs w:val="18"/>
                <w:lang w:val="hr-HR"/>
              </w:rPr>
              <w:t>k</w:t>
            </w:r>
            <w:r w:rsidR="00D31054">
              <w:rPr>
                <w:rFonts w:ascii="Tahoma" w:hAnsi="Tahoma" w:cs="Tahoma"/>
                <w:sz w:val="18"/>
                <w:szCs w:val="18"/>
                <w:lang w:val="hr-HR"/>
              </w:rPr>
              <w:t xml:space="preserve">ar specijalista </w:t>
            </w:r>
            <w:r w:rsidR="00E21C65">
              <w:rPr>
                <w:rFonts w:ascii="Tahoma" w:hAnsi="Tahoma" w:cs="Tahoma"/>
                <w:sz w:val="18"/>
                <w:szCs w:val="18"/>
                <w:lang w:val="hr-HR"/>
              </w:rPr>
              <w:t>interne</w:t>
            </w:r>
            <w:r w:rsidR="00D31054">
              <w:rPr>
                <w:rFonts w:ascii="Tahoma" w:hAnsi="Tahoma" w:cs="Tahoma"/>
                <w:sz w:val="18"/>
                <w:szCs w:val="18"/>
                <w:lang w:val="hr-HR"/>
              </w:rPr>
              <w:t xml:space="preserve"> medicine</w:t>
            </w:r>
          </w:p>
          <w:p w:rsidR="00D31054" w:rsidRDefault="00D31054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C6" w:rsidRDefault="00BE22C6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  <w:p w:rsidR="00A15C1B" w:rsidRDefault="00D31054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urgentne medicine</w:t>
            </w:r>
          </w:p>
          <w:p w:rsidR="00D31054" w:rsidRDefault="00D31054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BE22C6" w:rsidP="00D3105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         1</w:t>
            </w:r>
          </w:p>
        </w:tc>
      </w:tr>
    </w:tbl>
    <w:p w:rsidR="002C363C" w:rsidRDefault="002C363C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E85899" w:rsidRDefault="005A3736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Prijem</w:t>
      </w:r>
      <w:r w:rsidR="002C363C">
        <w:rPr>
          <w:rFonts w:ascii="Tahoma" w:hAnsi="Tahoma" w:cs="Tahoma"/>
          <w:sz w:val="18"/>
          <w:szCs w:val="18"/>
          <w:lang w:val="hr-HR"/>
        </w:rPr>
        <w:t xml:space="preserve"> u radni odnos </w:t>
      </w:r>
      <w:r w:rsidRPr="001A045A">
        <w:rPr>
          <w:rFonts w:ascii="Tahoma" w:hAnsi="Tahoma" w:cs="Tahoma"/>
          <w:sz w:val="18"/>
          <w:szCs w:val="18"/>
          <w:lang w:val="hr-HR"/>
        </w:rPr>
        <w:t>se vrši na neodređeno vrijeme</w:t>
      </w:r>
      <w:r w:rsidR="00765F98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uz oba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ve</w:t>
      </w:r>
      <w:r w:rsidR="00730009" w:rsidRPr="001A045A">
        <w:rPr>
          <w:rFonts w:ascii="Tahoma" w:hAnsi="Tahoma" w:cs="Tahoma"/>
          <w:sz w:val="18"/>
          <w:szCs w:val="18"/>
          <w:lang w:val="hr-HR"/>
        </w:rPr>
        <w:t xml:space="preserve">zan probni rad 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u trajanju</w:t>
      </w:r>
      <w:r w:rsidR="00D92FAB" w:rsidRPr="001A045A">
        <w:rPr>
          <w:rFonts w:ascii="Tahoma" w:hAnsi="Tahoma" w:cs="Tahoma"/>
          <w:sz w:val="18"/>
          <w:szCs w:val="18"/>
          <w:lang w:val="hr-HR"/>
        </w:rPr>
        <w:t xml:space="preserve"> od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3</w:t>
      </w:r>
      <w:r w:rsidR="00DE55DC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(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tri</w:t>
      </w:r>
      <w:r w:rsidR="00034358" w:rsidRPr="001A045A">
        <w:rPr>
          <w:rFonts w:ascii="Tahoma" w:hAnsi="Tahoma" w:cs="Tahoma"/>
          <w:sz w:val="18"/>
          <w:szCs w:val="18"/>
          <w:lang w:val="hr-HR"/>
        </w:rPr>
        <w:t>) mjesec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a</w:t>
      </w:r>
      <w:r w:rsidR="00B55857" w:rsidRPr="001A045A">
        <w:rPr>
          <w:rFonts w:ascii="Tahoma" w:hAnsi="Tahoma" w:cs="Tahoma"/>
          <w:sz w:val="18"/>
          <w:szCs w:val="18"/>
          <w:lang w:val="hr-HR"/>
        </w:rPr>
        <w:t>.</w:t>
      </w:r>
    </w:p>
    <w:p w:rsidR="00F07D3E" w:rsidRDefault="00F07D3E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D30913" w:rsidRDefault="00D30913" w:rsidP="001660E6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D30913" w:rsidRDefault="00D30913" w:rsidP="00D30913">
      <w:pPr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 w:rsidR="00961D88">
        <w:rPr>
          <w:rFonts w:ascii="Tahoma" w:hAnsi="Tahoma" w:cs="Tahoma"/>
          <w:b/>
          <w:sz w:val="18"/>
          <w:szCs w:val="18"/>
          <w:lang w:val="hr-HR"/>
        </w:rPr>
        <w:t>1.</w:t>
      </w:r>
    </w:p>
    <w:p w:rsidR="00C75731" w:rsidRPr="001A045A" w:rsidRDefault="00C75731" w:rsidP="00D30913">
      <w:pPr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D30913" w:rsidRDefault="00D30913" w:rsidP="00D30913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Djelokrug rada: Obavlja sve poslove ljekara specijaliste iz medicinske grane koja je djelokrug rada organizacione jedinice a naročito: vrši preglede i utvrđuje dijagnoze; određuje terapiju, prati i kontroliše realizaciju terapije i njegu pacijenata; propisuje program dijagnostičkih pretraga i učestvuje u realizaciji programa; obavlja dodatne preglede, vrši analizu rezultata i utvrđuje definitivnu dijagnozu sa odgovarajućom terapijom; obavlja specijalističke  intervencije na  odjeljenju i u intenzivnoj njezi; učestvuje u specijalističkim konzilijarnim pregledima u svojoj i drugim OJ; sastavlja izvještaj, vrši obradu medicinske dokumentacije, stručne analize i sl.; u dijagnostici vrši složene i visokosložene dijagnostičke pretrage; u anesteziji priprema pacijenta za sve anesteziološke procedure, permanentno praćenje pacijenta a vrijeme  procedura i postoperativno do uspostavljanja svih vitalnih funkcija; u hirurškoj disciplini obavlja odgovarajuće hirurške zahvate, koordinira rad sa članovima operativnog tima, dogovara nastavak tretmana, kontroliše funkcionalne rezultate i postoperativno prati pacijenta; učestvuje u konzilijarnim pregledima u svojoj i drugoj Organizacionoj jedinici po zahtjevima ovlaštenih lica; u okviru ambulantno-polikliničkih poslova obavlja prijem, intervencije specijalističke konsultacije i savjetovanja; obavlja poslove iz nastave i naučno-istraživačkog rada ako je uključen u nastavni odnosno naučni proces; u kliničkoj farmakologiji sarađuje sa stručnim organizacijama, znanstvenim i obrazovnim institucijama, farmaceutskom industrijom, veledrogerijama kao i drugim vezano uz svoj djelokrug rada; sudjelovanje u provođenju zdravstvenog prosvjećivanja i zdravstvenog odgoja; obavlja i druge poslove za potrebe OJ po nalogu šefa odjeljenja i šefa OJ; Odgovornost: stručna; materijalna; za svoj rad odgovara šefu odjeljenja i šefu Klinike.</w:t>
      </w:r>
    </w:p>
    <w:p w:rsidR="00D30913" w:rsidRDefault="00D30913" w:rsidP="001660E6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D11FD" w:rsidRDefault="004D11FD" w:rsidP="00CA1F1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BB3BA7" w:rsidRPr="001717DF" w:rsidRDefault="00BB3BA7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717DF">
        <w:rPr>
          <w:rFonts w:ascii="Tahoma" w:hAnsi="Tahoma" w:cs="Tahoma"/>
          <w:b/>
          <w:bCs/>
          <w:sz w:val="18"/>
          <w:szCs w:val="18"/>
          <w:lang w:val="hr-HR"/>
        </w:rPr>
        <w:t>Uslovi:</w:t>
      </w:r>
      <w:r w:rsidRPr="001717DF">
        <w:rPr>
          <w:rFonts w:ascii="Tahoma" w:hAnsi="Tahoma" w:cs="Tahoma"/>
          <w:b/>
          <w:sz w:val="18"/>
          <w:szCs w:val="18"/>
          <w:lang w:val="hr-HR"/>
        </w:rPr>
        <w:t xml:space="preserve"> Pored zakonom propisanih uslova za zasnivanje radnog odnosa kandidat treba da ispunjava i slijedeće uslove:    </w:t>
      </w:r>
    </w:p>
    <w:p w:rsidR="00085F8B" w:rsidRPr="004639A1" w:rsidRDefault="00A83910" w:rsidP="004639A1">
      <w:pPr>
        <w:rPr>
          <w:rFonts w:ascii="Tahoma" w:hAnsi="Tahoma" w:cs="Tahoma"/>
          <w:sz w:val="18"/>
          <w:szCs w:val="18"/>
          <w:lang w:val="hr-HR"/>
        </w:rPr>
      </w:pPr>
      <w:r w:rsidRPr="00961D88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085F8B" w:rsidRPr="001A045A" w:rsidRDefault="00085F8B" w:rsidP="00085F8B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961D88">
        <w:rPr>
          <w:rFonts w:ascii="Tahoma" w:hAnsi="Tahoma" w:cs="Tahoma"/>
          <w:b/>
          <w:sz w:val="18"/>
          <w:szCs w:val="18"/>
          <w:lang w:val="hr-HR"/>
        </w:rPr>
        <w:t xml:space="preserve"> 1.</w:t>
      </w:r>
    </w:p>
    <w:p w:rsidR="00085F8B" w:rsidRPr="001A045A" w:rsidRDefault="00085F8B" w:rsidP="00085F8B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VSS Medicinski fakultet, ljekar specijalista </w:t>
      </w:r>
      <w:r w:rsidR="00E21C65">
        <w:rPr>
          <w:rFonts w:ascii="Tahoma" w:hAnsi="Tahoma" w:cs="Tahoma"/>
          <w:sz w:val="18"/>
          <w:szCs w:val="18"/>
          <w:lang w:val="hr-HR"/>
        </w:rPr>
        <w:t>interne</w:t>
      </w:r>
      <w:r w:rsidR="00961D88">
        <w:rPr>
          <w:rFonts w:ascii="Tahoma" w:hAnsi="Tahoma" w:cs="Tahoma"/>
          <w:sz w:val="18"/>
          <w:szCs w:val="18"/>
          <w:lang w:val="hr-HR"/>
        </w:rPr>
        <w:t xml:space="preserve"> medicine</w:t>
      </w:r>
    </w:p>
    <w:p w:rsidR="007C1FC9" w:rsidRPr="00961D88" w:rsidRDefault="00085F8B" w:rsidP="00961D88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5746DA" w:rsidRPr="00125D1D" w:rsidRDefault="005746DA" w:rsidP="00125D1D">
      <w:pPr>
        <w:rPr>
          <w:rFonts w:ascii="Tahoma" w:hAnsi="Tahoma" w:cs="Tahoma"/>
          <w:sz w:val="18"/>
          <w:szCs w:val="18"/>
          <w:lang w:val="hr-HR"/>
        </w:rPr>
      </w:pPr>
    </w:p>
    <w:p w:rsidR="007F0A93" w:rsidRPr="00676FB2" w:rsidRDefault="00676FB2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676FB2">
        <w:rPr>
          <w:rFonts w:ascii="Tahoma" w:hAnsi="Tahoma" w:cs="Tahoma"/>
          <w:b/>
          <w:sz w:val="18"/>
          <w:szCs w:val="18"/>
          <w:lang w:val="hr-HR"/>
        </w:rPr>
        <w:t xml:space="preserve">Potrebno je da kandidati dostave </w:t>
      </w:r>
      <w:r w:rsidR="00866404" w:rsidRPr="00676FB2">
        <w:rPr>
          <w:rFonts w:ascii="Tahoma" w:hAnsi="Tahoma" w:cs="Tahoma"/>
          <w:b/>
          <w:sz w:val="18"/>
          <w:szCs w:val="18"/>
          <w:lang w:val="hr-HR"/>
        </w:rPr>
        <w:t xml:space="preserve">slijedeću dokumentaciju: </w:t>
      </w:r>
    </w:p>
    <w:p w:rsidR="00606186" w:rsidRDefault="00606186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676FB2" w:rsidRDefault="00860FCC" w:rsidP="00676FB2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961D88">
        <w:rPr>
          <w:rFonts w:ascii="Tahoma" w:hAnsi="Tahoma" w:cs="Tahoma"/>
          <w:b/>
          <w:sz w:val="18"/>
          <w:szCs w:val="18"/>
          <w:lang w:val="hr-HR"/>
        </w:rPr>
        <w:t xml:space="preserve">  1.</w:t>
      </w:r>
    </w:p>
    <w:p w:rsidR="00676FB2" w:rsidRDefault="00676FB2" w:rsidP="00676FB2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676FB2">
        <w:rPr>
          <w:rFonts w:ascii="Tahoma" w:hAnsi="Tahoma" w:cs="Tahoma"/>
          <w:sz w:val="18"/>
          <w:szCs w:val="18"/>
          <w:lang w:val="hr-HR"/>
        </w:rPr>
        <w:t xml:space="preserve">- Svojeručno potpisanu </w:t>
      </w:r>
      <w:r>
        <w:rPr>
          <w:rFonts w:ascii="Tahoma" w:hAnsi="Tahoma" w:cs="Tahoma"/>
          <w:sz w:val="18"/>
          <w:szCs w:val="18"/>
          <w:lang w:val="hr-HR"/>
        </w:rPr>
        <w:t xml:space="preserve">prijavu na javni oglas sa naznakom pozicije za koju aplicira </w:t>
      </w:r>
    </w:p>
    <w:p w:rsidR="00676FB2" w:rsidRPr="00676FB2" w:rsidRDefault="00676FB2" w:rsidP="00676FB2">
      <w:pPr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- Kraća biografija </w:t>
      </w:r>
    </w:p>
    <w:p w:rsidR="00860FCC" w:rsidRPr="001A045A" w:rsidRDefault="00860FCC" w:rsidP="00676FB2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Diploma o završ</w:t>
      </w:r>
      <w:r w:rsidR="00125D1D">
        <w:rPr>
          <w:rFonts w:ascii="Tahoma" w:hAnsi="Tahoma" w:cs="Tahoma"/>
          <w:sz w:val="18"/>
          <w:szCs w:val="18"/>
          <w:lang w:val="hr-HR"/>
        </w:rPr>
        <w:t xml:space="preserve">enom Medicinskom fakultetu </w:t>
      </w:r>
    </w:p>
    <w:p w:rsidR="00860FCC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</w:p>
    <w:p w:rsidR="00860FCC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lastRenderedPageBreak/>
        <w:t>- Licenca za samostalan rad</w:t>
      </w:r>
    </w:p>
    <w:p w:rsidR="00676FB2" w:rsidRDefault="00676FB2" w:rsidP="00860FCC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- Potvrda o radnom iskustvu </w:t>
      </w:r>
    </w:p>
    <w:p w:rsidR="00860FCC" w:rsidRPr="001A045A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860FCC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F138A1" w:rsidRPr="001A045A" w:rsidRDefault="00F138A1" w:rsidP="00860FCC">
      <w:pPr>
        <w:rPr>
          <w:rFonts w:ascii="Tahoma" w:hAnsi="Tahoma" w:cs="Tahoma"/>
          <w:sz w:val="18"/>
          <w:szCs w:val="18"/>
          <w:lang w:val="hr-HR"/>
        </w:rPr>
      </w:pPr>
    </w:p>
    <w:p w:rsidR="00D7514E" w:rsidRDefault="00D7514E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D7514E" w:rsidRDefault="00D7514E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D7514E" w:rsidRDefault="00D7514E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961D88" w:rsidRDefault="00961D88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D7514E" w:rsidRDefault="00D7514E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D7514E" w:rsidRDefault="00D7514E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034E0B" w:rsidRDefault="000158DA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Prijave na Oglas dostaviti na adresu:    </w:t>
      </w:r>
    </w:p>
    <w:p w:rsidR="00034E0B" w:rsidRDefault="00034E0B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:rsidR="001A045A" w:rsidRPr="001A045A" w:rsidRDefault="000158DA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   </w:t>
      </w:r>
      <w:r w:rsidR="00D52CFD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   </w:t>
      </w:r>
      <w:r w:rsidRPr="001A045A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1A045A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:rsidR="000158DA" w:rsidRPr="001A045A" w:rsidRDefault="000158DA" w:rsidP="001A045A">
      <w:pPr>
        <w:tabs>
          <w:tab w:val="left" w:pos="4096"/>
        </w:tabs>
        <w:jc w:val="center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:rsidR="000158DA" w:rsidRPr="001A045A" w:rsidRDefault="000158DA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CB147A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Obavezno naglasiti na koverti puni naziv poz</w:t>
      </w:r>
      <w:r w:rsidR="00E025FC">
        <w:rPr>
          <w:rFonts w:ascii="Tahoma" w:hAnsi="Tahoma" w:cs="Tahoma"/>
          <w:sz w:val="18"/>
          <w:szCs w:val="18"/>
          <w:lang w:val="hr-HR"/>
        </w:rPr>
        <w:t>icije na koju se aplicira.  Neophodno je navesti redni broj i naziv radnog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mjesta na koji se odnosi prijava.</w:t>
      </w:r>
      <w:r w:rsidR="00253F36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>
        <w:rPr>
          <w:rFonts w:ascii="Tahoma" w:hAnsi="Tahoma" w:cs="Tahoma"/>
          <w:sz w:val="18"/>
          <w:szCs w:val="18"/>
          <w:lang w:val="hr-HR"/>
        </w:rPr>
        <w:t>Rok za podnoš</w:t>
      </w:r>
      <w:r w:rsidR="00DE516C">
        <w:rPr>
          <w:rFonts w:ascii="Tahoma" w:hAnsi="Tahoma" w:cs="Tahoma"/>
          <w:sz w:val="18"/>
          <w:szCs w:val="18"/>
          <w:lang w:val="hr-HR"/>
        </w:rPr>
        <w:t>e</w:t>
      </w:r>
      <w:r w:rsidR="00C67F0C">
        <w:rPr>
          <w:rFonts w:ascii="Tahoma" w:hAnsi="Tahoma" w:cs="Tahoma"/>
          <w:sz w:val="18"/>
          <w:szCs w:val="18"/>
          <w:lang w:val="hr-HR"/>
        </w:rPr>
        <w:t>nje prijava na javni oglas je 8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:rsidR="00E025FC" w:rsidRPr="000072A8" w:rsidRDefault="00E025FC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4228C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>
        <w:rPr>
          <w:rFonts w:ascii="Tahoma" w:hAnsi="Tahoma" w:cs="Tahoma"/>
          <w:sz w:val="18"/>
          <w:szCs w:val="18"/>
          <w:lang w:val="hr-HR"/>
        </w:rPr>
        <w:t>može biti orginal ili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>
        <w:rPr>
          <w:rFonts w:ascii="Tahoma" w:hAnsi="Tahoma" w:cs="Tahoma"/>
          <w:sz w:val="18"/>
          <w:szCs w:val="18"/>
          <w:lang w:val="hr-HR"/>
        </w:rPr>
        <w:t>kopij</w:t>
      </w:r>
      <w:r w:rsidR="0014228C">
        <w:rPr>
          <w:rFonts w:ascii="Tahoma" w:hAnsi="Tahoma" w:cs="Tahoma"/>
          <w:sz w:val="18"/>
          <w:szCs w:val="18"/>
          <w:lang w:val="hr-HR"/>
        </w:rPr>
        <w:t>a</w:t>
      </w:r>
      <w:r w:rsidR="00D1432E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>
        <w:rPr>
          <w:rFonts w:ascii="Tahoma" w:hAnsi="Tahoma" w:cs="Tahoma"/>
          <w:sz w:val="18"/>
          <w:szCs w:val="18"/>
          <w:lang w:val="hr-HR"/>
        </w:rPr>
        <w:t>)</w:t>
      </w:r>
      <w:r w:rsidR="00D1432E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1A045A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A428E4">
        <w:rPr>
          <w:rFonts w:ascii="Tahoma" w:hAnsi="Tahoma" w:cs="Tahoma"/>
          <w:sz w:val="18"/>
          <w:szCs w:val="18"/>
          <w:lang w:val="hr-HR"/>
        </w:rPr>
        <w:t>ntacije koja se prilaže uz prijavu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DA73D7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14228C" w:rsidRDefault="00E025FC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Samo izabrani kandidat</w:t>
      </w:r>
      <w:r w:rsidR="0014228C">
        <w:rPr>
          <w:rFonts w:ascii="Tahoma" w:hAnsi="Tahoma" w:cs="Tahoma"/>
          <w:sz w:val="18"/>
          <w:szCs w:val="18"/>
          <w:lang w:val="hr-HR"/>
        </w:rPr>
        <w:t xml:space="preserve"> će biti u obavezi u određenom roku dostaviti </w:t>
      </w:r>
      <w:r w:rsidR="001573C5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>
        <w:rPr>
          <w:rFonts w:ascii="Tahoma" w:hAnsi="Tahoma" w:cs="Tahoma"/>
          <w:sz w:val="18"/>
          <w:szCs w:val="18"/>
          <w:lang w:val="hr-HR"/>
        </w:rPr>
        <w:t>na koje se primaju.</w:t>
      </w:r>
    </w:p>
    <w:p w:rsidR="004936F7" w:rsidRDefault="000158DA" w:rsidP="00D52CFD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:rsidR="00BF14A4" w:rsidRDefault="00BF14A4" w:rsidP="00D52CFD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034E0B" w:rsidRDefault="00034E0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034E0B" w:rsidRDefault="00034E0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034E0B" w:rsidRDefault="00034E0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0158DA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                                                                                                        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ab/>
        <w:t xml:space="preserve"> 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 </w:t>
      </w:r>
      <w:r w:rsidR="001A045A" w:rsidRPr="001A045A">
        <w:rPr>
          <w:rFonts w:ascii="Tahoma" w:hAnsi="Tahoma" w:cs="Tahoma"/>
          <w:sz w:val="18"/>
          <w:szCs w:val="18"/>
          <w:lang w:val="hr-HR"/>
        </w:rPr>
        <w:t xml:space="preserve"> 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 w:rsidRPr="008E0D47">
        <w:rPr>
          <w:rFonts w:ascii="Tahoma" w:hAnsi="Tahoma" w:cs="Tahoma"/>
          <w:b/>
          <w:sz w:val="18"/>
          <w:szCs w:val="18"/>
          <w:lang w:val="hr-HR"/>
        </w:rPr>
        <w:t>V.D.</w:t>
      </w:r>
      <w:r w:rsidR="008E0D47">
        <w:rPr>
          <w:rFonts w:ascii="Tahoma" w:hAnsi="Tahoma" w:cs="Tahoma"/>
          <w:b/>
          <w:bCs/>
          <w:sz w:val="18"/>
          <w:szCs w:val="18"/>
          <w:lang w:val="hr-HR"/>
        </w:rPr>
        <w:t>GENERALNI DIREKTOR</w:t>
      </w:r>
    </w:p>
    <w:p w:rsidR="009D3646" w:rsidRPr="001A045A" w:rsidRDefault="009D3646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2947B1" w:rsidRPr="001A045A" w:rsidRDefault="000158DA" w:rsidP="00FA3C69">
      <w:pPr>
        <w:ind w:left="6480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</w:t>
      </w:r>
      <w:r w:rsidR="00253F36"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 </w:t>
      </w:r>
      <w:r w:rsidR="00D74C19"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  </w:t>
      </w:r>
      <w:r w:rsidR="009D3646">
        <w:rPr>
          <w:rFonts w:ascii="Tahoma" w:hAnsi="Tahoma" w:cs="Tahoma"/>
          <w:b/>
          <w:bCs/>
          <w:sz w:val="18"/>
          <w:szCs w:val="18"/>
          <w:lang w:val="hr-HR"/>
        </w:rPr>
        <w:t>Prim.prof.dr. Hajrija Maksić</w:t>
      </w:r>
    </w:p>
    <w:sectPr w:rsidR="002947B1" w:rsidRPr="001A045A" w:rsidSect="00806521">
      <w:footerReference w:type="default" r:id="rId11"/>
      <w:pgSz w:w="11907" w:h="16840" w:code="9"/>
      <w:pgMar w:top="426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0EE0" w:rsidRDefault="00E90EE0" w:rsidP="00F050E6">
      <w:r>
        <w:separator/>
      </w:r>
    </w:p>
  </w:endnote>
  <w:endnote w:type="continuationSeparator" w:id="0">
    <w:p w:rsidR="00E90EE0" w:rsidRDefault="00E90EE0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90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9DD" w:rsidRDefault="007829DD">
        <w:pPr>
          <w:pStyle w:val="Footer"/>
          <w:jc w:val="right"/>
        </w:pPr>
      </w:p>
      <w:p w:rsidR="007829DD" w:rsidRDefault="00811FE7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C7E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29DD" w:rsidRDefault="0078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0EE0" w:rsidRDefault="00E90EE0" w:rsidP="00F050E6">
      <w:r>
        <w:separator/>
      </w:r>
    </w:p>
  </w:footnote>
  <w:footnote w:type="continuationSeparator" w:id="0">
    <w:p w:rsidR="00E90EE0" w:rsidRDefault="00E90EE0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2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6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0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2037583860">
    <w:abstractNumId w:val="20"/>
  </w:num>
  <w:num w:numId="2" w16cid:durableId="10111080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5934958">
    <w:abstractNumId w:val="5"/>
  </w:num>
  <w:num w:numId="4" w16cid:durableId="1914771894">
    <w:abstractNumId w:val="3"/>
  </w:num>
  <w:num w:numId="5" w16cid:durableId="942033865">
    <w:abstractNumId w:val="9"/>
  </w:num>
  <w:num w:numId="6" w16cid:durableId="486287547">
    <w:abstractNumId w:val="2"/>
  </w:num>
  <w:num w:numId="7" w16cid:durableId="2100369748">
    <w:abstractNumId w:val="1"/>
  </w:num>
  <w:num w:numId="8" w16cid:durableId="1726634733">
    <w:abstractNumId w:val="19"/>
  </w:num>
  <w:num w:numId="9" w16cid:durableId="985622669">
    <w:abstractNumId w:val="16"/>
  </w:num>
  <w:num w:numId="10" w16cid:durableId="1406222093">
    <w:abstractNumId w:val="4"/>
  </w:num>
  <w:num w:numId="11" w16cid:durableId="2082173628">
    <w:abstractNumId w:val="6"/>
  </w:num>
  <w:num w:numId="12" w16cid:durableId="222762470">
    <w:abstractNumId w:val="8"/>
  </w:num>
  <w:num w:numId="13" w16cid:durableId="1916936765">
    <w:abstractNumId w:val="15"/>
  </w:num>
  <w:num w:numId="14" w16cid:durableId="2107997753">
    <w:abstractNumId w:val="11"/>
  </w:num>
  <w:num w:numId="15" w16cid:durableId="1475103324">
    <w:abstractNumId w:val="21"/>
  </w:num>
  <w:num w:numId="16" w16cid:durableId="2024436666">
    <w:abstractNumId w:val="0"/>
  </w:num>
  <w:num w:numId="17" w16cid:durableId="1357269132">
    <w:abstractNumId w:val="10"/>
  </w:num>
  <w:num w:numId="18" w16cid:durableId="443691257">
    <w:abstractNumId w:val="17"/>
  </w:num>
  <w:num w:numId="19" w16cid:durableId="1365400288">
    <w:abstractNumId w:val="7"/>
  </w:num>
  <w:num w:numId="20" w16cid:durableId="1965311770">
    <w:abstractNumId w:val="13"/>
  </w:num>
  <w:num w:numId="21" w16cid:durableId="701174212">
    <w:abstractNumId w:val="14"/>
  </w:num>
  <w:num w:numId="22" w16cid:durableId="194642579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59"/>
    <w:rsid w:val="00000DB1"/>
    <w:rsid w:val="00002CAE"/>
    <w:rsid w:val="00006828"/>
    <w:rsid w:val="000072A8"/>
    <w:rsid w:val="00011365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E0B"/>
    <w:rsid w:val="00034FD8"/>
    <w:rsid w:val="00046FA2"/>
    <w:rsid w:val="00056A13"/>
    <w:rsid w:val="00060912"/>
    <w:rsid w:val="00060D52"/>
    <w:rsid w:val="00073DF2"/>
    <w:rsid w:val="00074C52"/>
    <w:rsid w:val="00075FB8"/>
    <w:rsid w:val="000822D4"/>
    <w:rsid w:val="00083C00"/>
    <w:rsid w:val="00084F3C"/>
    <w:rsid w:val="00085F8B"/>
    <w:rsid w:val="00087ACE"/>
    <w:rsid w:val="000955C9"/>
    <w:rsid w:val="000B0073"/>
    <w:rsid w:val="000B0EDB"/>
    <w:rsid w:val="000B438D"/>
    <w:rsid w:val="000B6554"/>
    <w:rsid w:val="000C137F"/>
    <w:rsid w:val="000C31B9"/>
    <w:rsid w:val="000C6B10"/>
    <w:rsid w:val="000C6CB3"/>
    <w:rsid w:val="000C6F05"/>
    <w:rsid w:val="000D542E"/>
    <w:rsid w:val="000D5BA9"/>
    <w:rsid w:val="000E3695"/>
    <w:rsid w:val="000E74D2"/>
    <w:rsid w:val="000F0A94"/>
    <w:rsid w:val="000F0C1E"/>
    <w:rsid w:val="000F17EE"/>
    <w:rsid w:val="000F485F"/>
    <w:rsid w:val="001000F9"/>
    <w:rsid w:val="0011017D"/>
    <w:rsid w:val="0011094D"/>
    <w:rsid w:val="0011418E"/>
    <w:rsid w:val="00122C48"/>
    <w:rsid w:val="00123B21"/>
    <w:rsid w:val="00125D1D"/>
    <w:rsid w:val="001263D3"/>
    <w:rsid w:val="00136EDF"/>
    <w:rsid w:val="00140185"/>
    <w:rsid w:val="0014129D"/>
    <w:rsid w:val="0014228C"/>
    <w:rsid w:val="00153642"/>
    <w:rsid w:val="00154077"/>
    <w:rsid w:val="001573C5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916F1"/>
    <w:rsid w:val="00192E42"/>
    <w:rsid w:val="00193FD1"/>
    <w:rsid w:val="00197F75"/>
    <w:rsid w:val="001A02C9"/>
    <w:rsid w:val="001A045A"/>
    <w:rsid w:val="001A422A"/>
    <w:rsid w:val="001A7011"/>
    <w:rsid w:val="001B336C"/>
    <w:rsid w:val="001B6E13"/>
    <w:rsid w:val="001C086E"/>
    <w:rsid w:val="001C0DB8"/>
    <w:rsid w:val="001C7EF7"/>
    <w:rsid w:val="001D45A5"/>
    <w:rsid w:val="001D5198"/>
    <w:rsid w:val="001E0498"/>
    <w:rsid w:val="001E43A6"/>
    <w:rsid w:val="001E6505"/>
    <w:rsid w:val="001F1EF0"/>
    <w:rsid w:val="001F71AA"/>
    <w:rsid w:val="001F781A"/>
    <w:rsid w:val="00203998"/>
    <w:rsid w:val="002058F9"/>
    <w:rsid w:val="002128D5"/>
    <w:rsid w:val="00225658"/>
    <w:rsid w:val="0023245B"/>
    <w:rsid w:val="002342A4"/>
    <w:rsid w:val="00241CF1"/>
    <w:rsid w:val="00241F74"/>
    <w:rsid w:val="00245C5F"/>
    <w:rsid w:val="00250353"/>
    <w:rsid w:val="00253F36"/>
    <w:rsid w:val="00254FC2"/>
    <w:rsid w:val="00262B77"/>
    <w:rsid w:val="00267A4E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2E53"/>
    <w:rsid w:val="002947B1"/>
    <w:rsid w:val="002A10EF"/>
    <w:rsid w:val="002A2AD8"/>
    <w:rsid w:val="002A4219"/>
    <w:rsid w:val="002A67B6"/>
    <w:rsid w:val="002A758D"/>
    <w:rsid w:val="002B0236"/>
    <w:rsid w:val="002B52A7"/>
    <w:rsid w:val="002C003B"/>
    <w:rsid w:val="002C3007"/>
    <w:rsid w:val="002C363C"/>
    <w:rsid w:val="002D7F58"/>
    <w:rsid w:val="002E0DC4"/>
    <w:rsid w:val="002E385E"/>
    <w:rsid w:val="002F3759"/>
    <w:rsid w:val="00302F7F"/>
    <w:rsid w:val="00303CEF"/>
    <w:rsid w:val="00304383"/>
    <w:rsid w:val="00305825"/>
    <w:rsid w:val="00320107"/>
    <w:rsid w:val="00321670"/>
    <w:rsid w:val="0032255A"/>
    <w:rsid w:val="00322794"/>
    <w:rsid w:val="003251FD"/>
    <w:rsid w:val="00325804"/>
    <w:rsid w:val="0032687F"/>
    <w:rsid w:val="00340C1D"/>
    <w:rsid w:val="00344D9E"/>
    <w:rsid w:val="00347C24"/>
    <w:rsid w:val="00354AD8"/>
    <w:rsid w:val="00356D76"/>
    <w:rsid w:val="003570AA"/>
    <w:rsid w:val="00357131"/>
    <w:rsid w:val="00357A83"/>
    <w:rsid w:val="003705BB"/>
    <w:rsid w:val="00370622"/>
    <w:rsid w:val="00373D56"/>
    <w:rsid w:val="00374F68"/>
    <w:rsid w:val="00384075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C2934"/>
    <w:rsid w:val="003C3BDA"/>
    <w:rsid w:val="003C44C0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435BF"/>
    <w:rsid w:val="00445DB3"/>
    <w:rsid w:val="00454869"/>
    <w:rsid w:val="004639A1"/>
    <w:rsid w:val="00467D61"/>
    <w:rsid w:val="004703B3"/>
    <w:rsid w:val="00470BD2"/>
    <w:rsid w:val="00476C2D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7A63"/>
    <w:rsid w:val="004E2DF3"/>
    <w:rsid w:val="004E41E9"/>
    <w:rsid w:val="004E73FE"/>
    <w:rsid w:val="004F57EA"/>
    <w:rsid w:val="00503236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30C44"/>
    <w:rsid w:val="00531022"/>
    <w:rsid w:val="00550513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4524"/>
    <w:rsid w:val="00585CA8"/>
    <w:rsid w:val="00592AC4"/>
    <w:rsid w:val="005968CD"/>
    <w:rsid w:val="00596EFE"/>
    <w:rsid w:val="00597982"/>
    <w:rsid w:val="005A3736"/>
    <w:rsid w:val="005B2D8A"/>
    <w:rsid w:val="005B7259"/>
    <w:rsid w:val="005B77B6"/>
    <w:rsid w:val="005B7A06"/>
    <w:rsid w:val="005C1ADC"/>
    <w:rsid w:val="005C2F00"/>
    <w:rsid w:val="005D14FE"/>
    <w:rsid w:val="005D3C09"/>
    <w:rsid w:val="005D3CB8"/>
    <w:rsid w:val="005D4183"/>
    <w:rsid w:val="005D41A6"/>
    <w:rsid w:val="005D75C4"/>
    <w:rsid w:val="005D7650"/>
    <w:rsid w:val="005E0B6E"/>
    <w:rsid w:val="005F1324"/>
    <w:rsid w:val="006005CE"/>
    <w:rsid w:val="006055C8"/>
    <w:rsid w:val="0060581A"/>
    <w:rsid w:val="00605D0B"/>
    <w:rsid w:val="00606186"/>
    <w:rsid w:val="0061166B"/>
    <w:rsid w:val="00620948"/>
    <w:rsid w:val="00622153"/>
    <w:rsid w:val="006221B2"/>
    <w:rsid w:val="00623733"/>
    <w:rsid w:val="00624082"/>
    <w:rsid w:val="006244A7"/>
    <w:rsid w:val="00625700"/>
    <w:rsid w:val="0062673C"/>
    <w:rsid w:val="00631B0D"/>
    <w:rsid w:val="00640DD0"/>
    <w:rsid w:val="0065117C"/>
    <w:rsid w:val="00653C11"/>
    <w:rsid w:val="00660A86"/>
    <w:rsid w:val="0066384C"/>
    <w:rsid w:val="0066451F"/>
    <w:rsid w:val="00676FB2"/>
    <w:rsid w:val="00683D4E"/>
    <w:rsid w:val="006840B0"/>
    <w:rsid w:val="00687C19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28B0"/>
    <w:rsid w:val="006B6935"/>
    <w:rsid w:val="006B7326"/>
    <w:rsid w:val="006D20F5"/>
    <w:rsid w:val="006D2E67"/>
    <w:rsid w:val="006D5955"/>
    <w:rsid w:val="006D6754"/>
    <w:rsid w:val="006E33E2"/>
    <w:rsid w:val="007011DD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63636"/>
    <w:rsid w:val="00765F98"/>
    <w:rsid w:val="00772492"/>
    <w:rsid w:val="00772B7A"/>
    <w:rsid w:val="0077320B"/>
    <w:rsid w:val="00774A77"/>
    <w:rsid w:val="007829DD"/>
    <w:rsid w:val="007857CD"/>
    <w:rsid w:val="00793091"/>
    <w:rsid w:val="00794E9F"/>
    <w:rsid w:val="007978CD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B32"/>
    <w:rsid w:val="007E6993"/>
    <w:rsid w:val="007F015E"/>
    <w:rsid w:val="007F03E6"/>
    <w:rsid w:val="007F0A93"/>
    <w:rsid w:val="007F10F9"/>
    <w:rsid w:val="007F21D1"/>
    <w:rsid w:val="007F4223"/>
    <w:rsid w:val="00801943"/>
    <w:rsid w:val="00801D3E"/>
    <w:rsid w:val="0080326F"/>
    <w:rsid w:val="00803362"/>
    <w:rsid w:val="00806521"/>
    <w:rsid w:val="008079B0"/>
    <w:rsid w:val="00811FE7"/>
    <w:rsid w:val="00815B60"/>
    <w:rsid w:val="008218DC"/>
    <w:rsid w:val="008223AD"/>
    <w:rsid w:val="0082266C"/>
    <w:rsid w:val="00822F60"/>
    <w:rsid w:val="008252E4"/>
    <w:rsid w:val="0082750A"/>
    <w:rsid w:val="00833421"/>
    <w:rsid w:val="00834754"/>
    <w:rsid w:val="00834867"/>
    <w:rsid w:val="0083560B"/>
    <w:rsid w:val="00835F5F"/>
    <w:rsid w:val="008378F9"/>
    <w:rsid w:val="008414BD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6404"/>
    <w:rsid w:val="00877C15"/>
    <w:rsid w:val="008817C2"/>
    <w:rsid w:val="00882A15"/>
    <w:rsid w:val="00882A7D"/>
    <w:rsid w:val="00883744"/>
    <w:rsid w:val="008847DF"/>
    <w:rsid w:val="008851C7"/>
    <w:rsid w:val="00886F16"/>
    <w:rsid w:val="008905FB"/>
    <w:rsid w:val="00892F3C"/>
    <w:rsid w:val="00894355"/>
    <w:rsid w:val="008A16C0"/>
    <w:rsid w:val="008A184D"/>
    <w:rsid w:val="008A5438"/>
    <w:rsid w:val="008A6427"/>
    <w:rsid w:val="008B4B23"/>
    <w:rsid w:val="008B4C52"/>
    <w:rsid w:val="008B517B"/>
    <w:rsid w:val="008C255E"/>
    <w:rsid w:val="008C32D2"/>
    <w:rsid w:val="008C745D"/>
    <w:rsid w:val="008D0905"/>
    <w:rsid w:val="008D6475"/>
    <w:rsid w:val="008E0D47"/>
    <w:rsid w:val="008E1B45"/>
    <w:rsid w:val="008E2B7E"/>
    <w:rsid w:val="008E2CA7"/>
    <w:rsid w:val="008E3CD0"/>
    <w:rsid w:val="008E5F13"/>
    <w:rsid w:val="008E77EC"/>
    <w:rsid w:val="008F0E33"/>
    <w:rsid w:val="008F7657"/>
    <w:rsid w:val="008F77F8"/>
    <w:rsid w:val="00904B6B"/>
    <w:rsid w:val="00911464"/>
    <w:rsid w:val="009116E0"/>
    <w:rsid w:val="0091567D"/>
    <w:rsid w:val="00916C4E"/>
    <w:rsid w:val="00917B36"/>
    <w:rsid w:val="009251ED"/>
    <w:rsid w:val="0092774C"/>
    <w:rsid w:val="0093240F"/>
    <w:rsid w:val="00933FC4"/>
    <w:rsid w:val="009367C8"/>
    <w:rsid w:val="009448EE"/>
    <w:rsid w:val="009556B2"/>
    <w:rsid w:val="00961D88"/>
    <w:rsid w:val="0097292E"/>
    <w:rsid w:val="009761A6"/>
    <w:rsid w:val="00977A67"/>
    <w:rsid w:val="0098177D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634F"/>
    <w:rsid w:val="00997847"/>
    <w:rsid w:val="009C2E34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16AC"/>
    <w:rsid w:val="00A04C05"/>
    <w:rsid w:val="00A10ACE"/>
    <w:rsid w:val="00A10BCF"/>
    <w:rsid w:val="00A15C1B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E0A"/>
    <w:rsid w:val="00A35FAB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3358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5FAA"/>
    <w:rsid w:val="00AB2860"/>
    <w:rsid w:val="00AC1858"/>
    <w:rsid w:val="00AC22C9"/>
    <w:rsid w:val="00AC638B"/>
    <w:rsid w:val="00AC7E0C"/>
    <w:rsid w:val="00AD7623"/>
    <w:rsid w:val="00AE11D2"/>
    <w:rsid w:val="00AE3C0C"/>
    <w:rsid w:val="00AF65E5"/>
    <w:rsid w:val="00AF6F7B"/>
    <w:rsid w:val="00B04AAF"/>
    <w:rsid w:val="00B065A3"/>
    <w:rsid w:val="00B06CAB"/>
    <w:rsid w:val="00B103ED"/>
    <w:rsid w:val="00B11903"/>
    <w:rsid w:val="00B153F5"/>
    <w:rsid w:val="00B21E7E"/>
    <w:rsid w:val="00B25813"/>
    <w:rsid w:val="00B3068D"/>
    <w:rsid w:val="00B318E7"/>
    <w:rsid w:val="00B322C5"/>
    <w:rsid w:val="00B323FB"/>
    <w:rsid w:val="00B329BE"/>
    <w:rsid w:val="00B33ABD"/>
    <w:rsid w:val="00B34254"/>
    <w:rsid w:val="00B352C0"/>
    <w:rsid w:val="00B45E3E"/>
    <w:rsid w:val="00B50005"/>
    <w:rsid w:val="00B50493"/>
    <w:rsid w:val="00B531E7"/>
    <w:rsid w:val="00B551A4"/>
    <w:rsid w:val="00B55857"/>
    <w:rsid w:val="00B5717D"/>
    <w:rsid w:val="00B62CB1"/>
    <w:rsid w:val="00B633BB"/>
    <w:rsid w:val="00B70225"/>
    <w:rsid w:val="00B71F91"/>
    <w:rsid w:val="00B73F93"/>
    <w:rsid w:val="00B74FC0"/>
    <w:rsid w:val="00B752AA"/>
    <w:rsid w:val="00B83AE6"/>
    <w:rsid w:val="00B85B22"/>
    <w:rsid w:val="00B9309F"/>
    <w:rsid w:val="00B95125"/>
    <w:rsid w:val="00B969EE"/>
    <w:rsid w:val="00BA0553"/>
    <w:rsid w:val="00BA1577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D10F4"/>
    <w:rsid w:val="00BD215F"/>
    <w:rsid w:val="00BD63DF"/>
    <w:rsid w:val="00BD6CA4"/>
    <w:rsid w:val="00BE1133"/>
    <w:rsid w:val="00BE11BA"/>
    <w:rsid w:val="00BE12CF"/>
    <w:rsid w:val="00BE22C6"/>
    <w:rsid w:val="00BE4392"/>
    <w:rsid w:val="00BF14A4"/>
    <w:rsid w:val="00BF37EA"/>
    <w:rsid w:val="00BF4679"/>
    <w:rsid w:val="00BF5AB1"/>
    <w:rsid w:val="00BF5F34"/>
    <w:rsid w:val="00BF770F"/>
    <w:rsid w:val="00C04203"/>
    <w:rsid w:val="00C12EB5"/>
    <w:rsid w:val="00C14820"/>
    <w:rsid w:val="00C153CC"/>
    <w:rsid w:val="00C15ECF"/>
    <w:rsid w:val="00C163EE"/>
    <w:rsid w:val="00C164D3"/>
    <w:rsid w:val="00C16872"/>
    <w:rsid w:val="00C259C1"/>
    <w:rsid w:val="00C33354"/>
    <w:rsid w:val="00C350E2"/>
    <w:rsid w:val="00C368D8"/>
    <w:rsid w:val="00C42661"/>
    <w:rsid w:val="00C45CE0"/>
    <w:rsid w:val="00C573A2"/>
    <w:rsid w:val="00C62B9C"/>
    <w:rsid w:val="00C67F0C"/>
    <w:rsid w:val="00C70DD7"/>
    <w:rsid w:val="00C75731"/>
    <w:rsid w:val="00C76A57"/>
    <w:rsid w:val="00C80F07"/>
    <w:rsid w:val="00C83C14"/>
    <w:rsid w:val="00C8474F"/>
    <w:rsid w:val="00C8776C"/>
    <w:rsid w:val="00C909EA"/>
    <w:rsid w:val="00C90B58"/>
    <w:rsid w:val="00CA1F1D"/>
    <w:rsid w:val="00CA4000"/>
    <w:rsid w:val="00CA41E8"/>
    <w:rsid w:val="00CA4D2D"/>
    <w:rsid w:val="00CA4D9D"/>
    <w:rsid w:val="00CA5307"/>
    <w:rsid w:val="00CB147A"/>
    <w:rsid w:val="00CB2A75"/>
    <w:rsid w:val="00CB5C56"/>
    <w:rsid w:val="00CC3537"/>
    <w:rsid w:val="00CC4A89"/>
    <w:rsid w:val="00CC4B5D"/>
    <w:rsid w:val="00CD3F71"/>
    <w:rsid w:val="00CD5B1A"/>
    <w:rsid w:val="00CD5FA1"/>
    <w:rsid w:val="00CD60E8"/>
    <w:rsid w:val="00CE19E1"/>
    <w:rsid w:val="00CE2CF8"/>
    <w:rsid w:val="00CE4283"/>
    <w:rsid w:val="00CE53C9"/>
    <w:rsid w:val="00CE6C14"/>
    <w:rsid w:val="00CE6FF9"/>
    <w:rsid w:val="00CF4BD1"/>
    <w:rsid w:val="00CF7149"/>
    <w:rsid w:val="00D06EC7"/>
    <w:rsid w:val="00D1432E"/>
    <w:rsid w:val="00D14C0D"/>
    <w:rsid w:val="00D16AE6"/>
    <w:rsid w:val="00D20600"/>
    <w:rsid w:val="00D2766A"/>
    <w:rsid w:val="00D30913"/>
    <w:rsid w:val="00D31054"/>
    <w:rsid w:val="00D31A68"/>
    <w:rsid w:val="00D33008"/>
    <w:rsid w:val="00D349C2"/>
    <w:rsid w:val="00D36BFC"/>
    <w:rsid w:val="00D4191C"/>
    <w:rsid w:val="00D43A35"/>
    <w:rsid w:val="00D43D42"/>
    <w:rsid w:val="00D50D24"/>
    <w:rsid w:val="00D515A4"/>
    <w:rsid w:val="00D51785"/>
    <w:rsid w:val="00D52CFD"/>
    <w:rsid w:val="00D55D1D"/>
    <w:rsid w:val="00D63081"/>
    <w:rsid w:val="00D662F7"/>
    <w:rsid w:val="00D673DB"/>
    <w:rsid w:val="00D677DB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5C8"/>
    <w:rsid w:val="00DA73D7"/>
    <w:rsid w:val="00DB0B3C"/>
    <w:rsid w:val="00DB1110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E01B0B"/>
    <w:rsid w:val="00E025FC"/>
    <w:rsid w:val="00E03B61"/>
    <w:rsid w:val="00E114EE"/>
    <w:rsid w:val="00E13992"/>
    <w:rsid w:val="00E15D97"/>
    <w:rsid w:val="00E20463"/>
    <w:rsid w:val="00E21A17"/>
    <w:rsid w:val="00E21C65"/>
    <w:rsid w:val="00E22069"/>
    <w:rsid w:val="00E2613A"/>
    <w:rsid w:val="00E319CB"/>
    <w:rsid w:val="00E3214F"/>
    <w:rsid w:val="00E346B9"/>
    <w:rsid w:val="00E4783E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0EE0"/>
    <w:rsid w:val="00E97F88"/>
    <w:rsid w:val="00EA1A18"/>
    <w:rsid w:val="00EA24B9"/>
    <w:rsid w:val="00EB11BD"/>
    <w:rsid w:val="00EB317E"/>
    <w:rsid w:val="00EB58F5"/>
    <w:rsid w:val="00EC18D0"/>
    <w:rsid w:val="00EC30D2"/>
    <w:rsid w:val="00EC4C82"/>
    <w:rsid w:val="00EC7237"/>
    <w:rsid w:val="00ED0914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177DE"/>
    <w:rsid w:val="00F23334"/>
    <w:rsid w:val="00F252F0"/>
    <w:rsid w:val="00F26EEA"/>
    <w:rsid w:val="00F2773C"/>
    <w:rsid w:val="00F30E5B"/>
    <w:rsid w:val="00F37B6E"/>
    <w:rsid w:val="00F44798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A6A67"/>
    <w:rsid w:val="00FB0ABF"/>
    <w:rsid w:val="00FB300A"/>
    <w:rsid w:val="00FB6803"/>
    <w:rsid w:val="00FC16C3"/>
    <w:rsid w:val="00FC3FFD"/>
    <w:rsid w:val="00FC7B23"/>
    <w:rsid w:val="00FC7D33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0EA9A"/>
  <w15:docId w15:val="{3C80CFA7-9EA9-4397-B9C1-8E2DFDCB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7521C1-87D7-4615-8D6C-E17A9D3E61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97E6A-0075-4572-BD4F-D3C8EA56EF54}"/>
</file>

<file path=customXml/itemProps4.xml><?xml version="1.0" encoding="utf-8"?>
<ds:datastoreItem xmlns:ds="http://schemas.openxmlformats.org/officeDocument/2006/customXml" ds:itemID="{157B2C5E-5CFE-4CEF-8F87-C18166E31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9</cp:revision>
  <cp:lastPrinted>2024-12-18T13:49:00Z</cp:lastPrinted>
  <dcterms:created xsi:type="dcterms:W3CDTF">2024-12-18T10:45:00Z</dcterms:created>
  <dcterms:modified xsi:type="dcterms:W3CDTF">2024-12-26T11:43:00Z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