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D8" w:rsidRPr="00A47C36" w:rsidRDefault="008D4562" w:rsidP="006A57A1">
      <w:pPr>
        <w:rPr>
          <w:rFonts w:ascii="Arial" w:hAnsi="Arial" w:cs="Arial"/>
          <w:sz w:val="18"/>
          <w:szCs w:val="18"/>
        </w:rPr>
      </w:pPr>
      <w:r w:rsidRPr="008D45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21.75pt;margin-top:-.6pt;width:259.2pt;height:39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rmfwIAAAw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zwvs3kBJgq2opyW59N4BakOp411/i3XHQqTGltg&#10;PqKT3Z3zIRpSHVzCZU5LwVZCyriwm/WNtGhHQCWr+O3RX7hJFZyVDsdGxHEHgoQ7gi2EG1l/KrO8&#10;SK/zcrK6mM8mxaqYTspZOp+kWXldXqRFWdyuvocAs6JqBWNc3QnFDwrMir9jeN8Lo3aiBlEfaheT&#10;+mOGafx+l2EnPHSjFF2N50cnUgVW3ygGOZPKEyHHefIy9lhiKMDhH0sSNRBoHwXgh/UAKEEYa80e&#10;QQ1WA1nAKzwhMGm1/YZRD+1YY/d1SyzHSL5ToKgyKwL9Pi6K6SyHhT21rE8tRFGAqrHHaJze+LHn&#10;t8aKTQs3jRpW+gpU2IgokOeo9tqFlovJ7J+H0NOn6+j1/IgtfwAAAP//AwBQSwMEFAAGAAgAAAAh&#10;AFqY3oHfAAAACQEAAA8AAABkcnMvZG93bnJldi54bWxMj8tOwzAQRfdI/IM1SOxaJ6GENsSpUBWW&#10;ILVFKks3HpKIeJz60Ya/x13BbkZzdOfccj3pgZ3Rut6QgHSeAENqjOqpFfCxf50tgTkvScnBEAr4&#10;QQfr6vamlIUyF9rieedbFkPIFVJA5/1YcO6aDrV0czMixduXsVr6uNqWKysvMVwPPEuSnGvZU/zQ&#10;yRE3HTbfu6AF7A/1Z4N5rcOi3oTl6RTe7OFdiPu76eUZmMfJ/8Fw1Y/qUEWnowmkHBsEZIuHx4gK&#10;mKUZsAg85ekK2PE6rIBXJf/foPoFAAD//wMAUEsBAi0AFAAGAAgAAAAhALaDOJL+AAAA4QEAABMA&#10;AAAAAAAAAAAAAAAAAAAAAFtDb250ZW50X1R5cGVzXS54bWxQSwECLQAUAAYACAAAACEAOP0h/9YA&#10;AACUAQAACwAAAAAAAAAAAAAAAAAvAQAAX3JlbHMvLnJlbHNQSwECLQAUAAYACAAAACEAAIda5n8C&#10;AAAMBQAADgAAAAAAAAAAAAAAAAAuAgAAZHJzL2Uyb0RvYy54bWxQSwECLQAUAAYACAAAACEAWpje&#10;gd8AAAAJAQAADwAAAAAAAAAAAAAAAADZBAAAZHJzL2Rvd25yZXYueG1sUEsFBgAAAAAEAAQA8wAA&#10;AOUFAAAAAA==&#10;" stroked="f" strokeweight="0">
            <v:textbox>
              <w:txbxContent>
                <w:p w:rsidR="002D4AD8" w:rsidRPr="00C5323E" w:rsidRDefault="002D4AD8" w:rsidP="00B1094B">
                  <w:pPr>
                    <w:jc w:val="center"/>
                    <w:rPr>
                      <w:rFonts w:ascii="Arial Black" w:hAnsi="Arial Black"/>
                      <w:color w:val="1F497D"/>
                      <w:sz w:val="22"/>
                      <w:szCs w:val="22"/>
                      <w:lang w:val="bs-Latn-BA"/>
                    </w:rPr>
                  </w:pPr>
                  <w:r w:rsidRPr="00C5323E">
                    <w:rPr>
                      <w:rFonts w:ascii="Arial Black" w:hAnsi="Arial Black"/>
                      <w:b/>
                      <w:color w:val="1F497D"/>
                      <w:sz w:val="24"/>
                      <w:szCs w:val="24"/>
                      <w:lang w:val="bs-Latn-BA"/>
                    </w:rPr>
                    <w:t>NAUČNI KARTON UPOSLENIKA</w:t>
                  </w:r>
                </w:p>
              </w:txbxContent>
            </v:textbox>
          </v:shape>
        </w:pict>
      </w:r>
      <w:r w:rsidRPr="008D4562">
        <w:rPr>
          <w:noProof/>
        </w:rPr>
        <w:pict>
          <v:shape id="Text Box 5" o:spid="_x0000_s1029" type="#_x0000_t202" style="position:absolute;margin-left:384.7pt;margin-top:-25.45pt;width:116.45pt;height:72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jNggIAABMFAAAOAAAAZHJzL2Uyb0RvYy54bWysVNuO0zAQfUfiHyy/d5OU9JKo6WrbpQhp&#10;uUi7fIBrO42FYxvbbbIg/p2x03bLAhJC5MHxZXzmzMwZL677VqIDt05oVeHsKsWIK6qZULsKf3rY&#10;jOYYOU8UI1IrXuFH7vD18uWLRWdKPtaNloxbBCDKlZ2pcOO9KZPE0Ya3xF1pwxUc1tq2xMPS7hJm&#10;SQforUzGaTpNOm2ZsZpy52D3djjEy4hf15z6D3XtuEeywsDNx9HGcRvGZLkg5c4S0wh6pEH+gUVL&#10;hAKnZ6hb4gnaW/ELVCuo1U7X/orqNtF1LSiPMUA0WfosmvuGGB5jgeQ4c06T+3+w9P3ho0WCVXiK&#10;kSItlOiB9x6tdI8mITudcSUY3Rsw8z1sQ5VjpM7cafrZIaXXDVE7fmOt7hpOGLDLws3k4uqA4wLI&#10;tnunGbghe68jUF/bNqQOkoEAHar0eK5MoEKDy3w2L7IJRhTOimz6Ko3kElKebhvr/BuuWxQmFbZQ&#10;+YhODnfOBzakPJkEZ05LwTZCyriwu+1aWnQgoJJN/GIAz8ykCsZKh2sD4rADJMFHOAt0Y9W/Fdk4&#10;T1fjYrSZzmejfJNPRsUsnY/SrFgV0zQv8tvN90Awy8tGMMbVnVD8pMAs/7sKH3th0E7UIOpC7mJQ&#10;f4wwjd/vImyFh26Uoq3w/GxEylDV14pBzKT0RMhhnvzMPaYYEnD6x5REDYSyDwLw/baPYosCCfrY&#10;avYIorAaagaVh5cEJo22XzHqoCsr7L7sieUYybcKhFVkeR7aOC7yyWwMC3t5sr08IYoCVIU9RsN0&#10;7YfW3xsrdg14GqSs9A2IsRZRJ0+sjhKGzosxHV+J0NqX62j19JYtfwAAAP//AwBQSwMEFAAGAAgA&#10;AAAhAEWjMA3gAAAACwEAAA8AAABkcnMvZG93bnJldi54bWxMj8FOwzAQRO9I/IO1SNxamzaEJsSp&#10;UBWOILVFKkc3XpKIeJ3Gdhv+HvcEx9U8zbwt1pPp2RlH11mS8DAXwJBqqztqJHzsX2crYM4r0qq3&#10;hBJ+0MG6vL0pVK7thbZ43vmGxRJyuZLQej/knLu6RaPc3A5IMfuyo1E+nmPD9agusdz0fCFEyo3q&#10;KC60asBNi/X3LhgJ+0P1WWNamZBUm7A6ncLbeHiX8v5uenkG5nHyfzBc9aM6lNHpaANpx3oJT2mW&#10;RFTC7FFkwK6EEIslsKOEbJkALwv+/4fyFwAA//8DAFBLAQItABQABgAIAAAAIQC2gziS/gAAAOEB&#10;AAATAAAAAAAAAAAAAAAAAAAAAABbQ29udGVudF9UeXBlc10ueG1sUEsBAi0AFAAGAAgAAAAhADj9&#10;If/WAAAAlAEAAAsAAAAAAAAAAAAAAAAALwEAAF9yZWxzLy5yZWxzUEsBAi0AFAAGAAgAAAAhAOX+&#10;OM2CAgAAEwUAAA4AAAAAAAAAAAAAAAAALgIAAGRycy9lMm9Eb2MueG1sUEsBAi0AFAAGAAgAAAAh&#10;AEWjMA3gAAAACwEAAA8AAAAAAAAAAAAAAAAA3AQAAGRycy9kb3ducmV2LnhtbFBLBQYAAAAABAAE&#10;APMAAADpBQAAAAA=&#10;" stroked="f" strokeweight="0">
            <v:textbox>
              <w:txbxContent>
                <w:p w:rsidR="002D4AD8" w:rsidRDefault="00104F1A" w:rsidP="006A57A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1000" cy="482600"/>
                        <wp:effectExtent l="19050" t="0" r="0" b="0"/>
                        <wp:docPr id="1" name="Picture 2" descr="SOVA-NI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OVA-NI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4AD8" w:rsidRPr="00706A9E" w:rsidRDefault="002D4AD8" w:rsidP="00706A9E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706A9E">
                    <w:rPr>
                      <w:rFonts w:ascii="Calibri" w:hAnsi="Calibri"/>
                      <w:sz w:val="8"/>
                      <w:szCs w:val="16"/>
                    </w:rPr>
                    <w:br/>
                  </w:r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Institut za </w:t>
                  </w:r>
                  <w:proofErr w:type="spellStart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naučnoistraživački</w:t>
                  </w:r>
                  <w:proofErr w:type="spellEnd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rad</w:t>
                  </w:r>
                  <w:proofErr w:type="spellEnd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razvoj</w:t>
                  </w:r>
                  <w:proofErr w:type="spellEnd"/>
                </w:p>
                <w:p w:rsidR="002D4AD8" w:rsidRDefault="002D4AD8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2D4AD8" w:rsidRPr="00F87A72" w:rsidRDefault="002D4AD8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</w:txbxContent>
            </v:textbox>
          </v:shape>
        </w:pict>
      </w:r>
      <w:r w:rsidRPr="008D4562">
        <w:rPr>
          <w:noProof/>
        </w:rPr>
        <w:pict>
          <v:shape id="_x0000_s1030" type="#_x0000_t202" style="position:absolute;margin-left:0;margin-top:-23.55pt;width:114.2pt;height:72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5CggIAABMFAAAOAAAAZHJzL2Uyb0RvYy54bWysVNuO0zAQfUfiHyy/d5N0024TbbraC0VI&#10;y0Xa5QNc22ksHE+w3SYL4t8ZO20pC0gIkQfH9oyPz8yc8eXV0Gqyk9YpMBXNzlJKpOEglNlU9OPj&#10;arKgxHlmBNNgZEWfpKNXy5cvLvuulFNoQAtpCYIYV/ZdRRvvuzJJHG9ky9wZdNKgsQbbMo9Lu0mE&#10;ZT2itzqZpuk86cGKzgKXzuHu3Wiky4hf15L793XtpCe6osjNx9HGcR3GZHnJyo1lXaP4ngb7BxYt&#10;UwYvPULdMc/I1qpfoFrFLTio/RmHNoG6VlzGGDCaLH0WzUPDOhljweS47pgm9/9g+bvdB0uUqOiM&#10;EsNaLNGjHDy5gYHMQnb6zpXo9NChmx9wG6scI3XdPfBPjhi4bZjZyGtroW8kE8guCyeTk6Mjjgsg&#10;6/4tCLyGbT1EoKG2bUgdJoMgOlbp6ViZQIWHK/NZep6jiaOtyObnaSSXsPJwurPOv5bQkjCpqMXK&#10;R3S2u3c+sGHlwSVc5kArsVJax4XdrG+1JTuGKlnFLwbwzE2b4GwgHBsRxx0kiXcEW6Abq/61yKZ5&#10;ejMtJqv54mKSr/LZpLhIF5M0K26KeZoX+d3qWyCY5WWjhJDmXhl5UGCW/12F970waidqkPQhdzGo&#10;P0aYxu93EbbKYzdq1VZ0cXRiZajqKyMwZlZ6pvQ4T37mHlOMCTj8Y0qiBkLZRwH4YT1EsU0P0lqD&#10;eEJRWMCaYXnxJcFJA/YLJT12ZUXd5y2zkhL9xqCwiiwPKvBxkc8upriwp5b1qYUZjlAV9ZSM01s/&#10;tv62s2rT4E2jlA1coxhrFXUSVDuy2ksYOy/GtH8lQmufrqPXj7ds+R0AAP//AwBQSwMEFAAGAAgA&#10;AAAhAG+SVt/dAAAABwEAAA8AAABkcnMvZG93bnJldi54bWxMj8FOwzAQRO9I/IO1SNxap1HUhpBN&#10;hapwBIkWqRzdeEki4nUa2234e8wJjqMZzbwpt7MZxIUm11tGWC0TEMSN1T23CO+H50UOwnnFWg2W&#10;CeGbHGyr25tSFdpe+Y0ue9+KWMKuUAid92MhpWs6Msot7UgcvU87GeWjnFqpJ3WN5WaQaZKspVE9&#10;x4VOjbTrqPnaB4NwONYfDa1rE7J6F/LzObxMx1fE+7v56RGEp9n/heEXP6JDFZlONrB2YkCIRzzC&#10;ItusQEQ7TfMMxAnhYZOCrEr5n7/6AQAA//8DAFBLAQItABQABgAIAAAAIQC2gziS/gAAAOEBAAAT&#10;AAAAAAAAAAAAAAAAAAAAAABbQ29udGVudF9UeXBlc10ueG1sUEsBAi0AFAAGAAgAAAAhADj9If/W&#10;AAAAlAEAAAsAAAAAAAAAAAAAAAAALwEAAF9yZWxzLy5yZWxzUEsBAi0AFAAGAAgAAAAhAI42jkKC&#10;AgAAEwUAAA4AAAAAAAAAAAAAAAAALgIAAGRycy9lMm9Eb2MueG1sUEsBAi0AFAAGAAgAAAAhAG+S&#10;Vt/dAAAABwEAAA8AAAAAAAAAAAAAAAAA3AQAAGRycy9kb3ducmV2LnhtbFBLBQYAAAAABAAEAPMA&#10;AADmBQAAAAA=&#10;" stroked="f" strokeweight="0">
            <v:textbox>
              <w:txbxContent>
                <w:p w:rsidR="002D4AD8" w:rsidRDefault="00104F1A" w:rsidP="006A57A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84200" cy="406400"/>
                        <wp:effectExtent l="19050" t="0" r="6350" b="0"/>
                        <wp:docPr id="4" name="Picture 1" descr="Počet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čet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4AD8" w:rsidRDefault="002D4AD8" w:rsidP="006A57A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2D4AD8" w:rsidRPr="00C5323E" w:rsidRDefault="002D4AD8" w:rsidP="006A57A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Univerzitetski</w:t>
                  </w:r>
                  <w:proofErr w:type="spellEnd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klinički</w:t>
                  </w:r>
                  <w:proofErr w:type="spellEnd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centar</w:t>
                  </w:r>
                  <w:proofErr w:type="spellEnd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Sarajevu</w:t>
                  </w:r>
                  <w:proofErr w:type="spellEnd"/>
                </w:p>
                <w:p w:rsidR="002D4AD8" w:rsidRPr="00B1094B" w:rsidRDefault="002D4AD8" w:rsidP="006A57A1">
                  <w:pPr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:rsidR="002D4AD8" w:rsidRDefault="002D4AD8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2D4AD8" w:rsidRPr="00F87A72" w:rsidRDefault="002D4AD8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</w:txbxContent>
            </v:textbox>
          </v:shape>
        </w:pict>
      </w:r>
    </w:p>
    <w:p w:rsidR="002D4AD8" w:rsidRPr="00A47C36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A47C36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A47C36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A47C36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Pr="00072FB0" w:rsidRDefault="002D4AD8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4961"/>
        <w:gridCol w:w="2268"/>
      </w:tblGrid>
      <w:tr w:rsidR="002D4AD8" w:rsidRPr="008D5519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8D4562" w:rsidP="00CB5AED">
            <w:pPr>
              <w:tabs>
                <w:tab w:val="left" w:pos="1712"/>
              </w:tabs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4562">
              <w:rPr>
                <w:noProof/>
              </w:rPr>
              <w:pict>
                <v:shape id="Text Box 12" o:spid="_x0000_s1031" type="#_x0000_t202" style="position:absolute;margin-left:257.5pt;margin-top:-2.85pt;width:93.55pt;height:107.7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baMAIAAFsEAAAOAAAAZHJzL2Uyb0RvYy54bWysVNtu2zAMfR+wfxD0vjhOkyY14hRdugwD&#10;ugvQ7gMUWY6FyaJGKbGzrx8lp1nQbS/D/CCIInVInkN5edu3hh0Ueg225PlozJmyEiptdyX/+rR5&#10;s+DMB2ErYcCqkh+V57er16+WnSvUBBowlUJGINYXnSt5E4IrsszLRrXCj8ApS84asBWBTNxlFYqO&#10;0FuTTcbj66wDrByCVN7T6f3g5KuEX9dKhs917VVgpuRUW0grpnUb12y1FMUOhWu0PJUh/qGKVmhL&#10;Sc9Q9yIItkf9G1SrJYKHOowktBnUtZYq9UDd5OMX3Tw2wqnUC5Hj3Zkm//9g5afDF2S6KvmUMyta&#10;kuhJ9YG9hZ7lk0hP53xBUY+O4kJP5yRzatW7B5DfPLOwboTdqTtE6BolKiovjzezi6sDjo8g2+4j&#10;VJRH7AMkoL7GNnJHbDBCJ5mOZ2liLTKmzBeL8WLGmSRffnU9n98k8TJRPF936MN7BS2Lm5IjaZ/g&#10;xeHBh1iOKJ5DYjYPRlcbbUwycLddG2QHQXOySV/q4EWYsawr+c1sMhsY+CvEOH1/gmh1oIE3ui35&#10;4hwkisjbO1ulcQxCm2FPJRt7IjJyN7AY+m2fJLt61mcL1ZGYRRjmm94jbRrAH5x1NNsl99/3AhVn&#10;5oMldW7y6TQ+hmRMZ/MJGXjp2V56hJUEVXIZkLPBWIfhCe0d6l1DuYaJsHBHmtY6sR3FH+o6NUAT&#10;nEQ4vbb4RC7tFPXrn7D6CQAA//8DAFBLAwQUAAYACAAAACEA/fABpN4AAAAKAQAADwAAAGRycy9k&#10;b3ducmV2LnhtbEyPMU/DMBSEdyT+g/WQ2Fo7kUIgxKmiIsYiURCza7tJWvvZst00/HvMBOPpTnff&#10;tZvFGjLrECeHHIo1A6JROjXhwOHz43X1CCQmgUoYh5rDt46w6W5vWtEod8V3Pe/TQHIJxkZwGFPy&#10;DaVRjtqKuHZeY/aOLliRsgwDVUFcc7k1tGTsgVoxYV4YhdfbUcvz/mI57Prdlr2F2fb+63gywkv5&#10;4iPn93dL/wwk6SX9heEXP6NDl5kO7oIqEsOhKqr8JXFYVTWQHKhZWQA5cCjZUw20a+n/C90PAAAA&#10;//8DAFBLAQItABQABgAIAAAAIQC2gziS/gAAAOEBAAATAAAAAAAAAAAAAAAAAAAAAABbQ29udGVu&#10;dF9UeXBlc10ueG1sUEsBAi0AFAAGAAgAAAAhADj9If/WAAAAlAEAAAsAAAAAAAAAAAAAAAAALwEA&#10;AF9yZWxzLy5yZWxzUEsBAi0AFAAGAAgAAAAhAAL9JtowAgAAWwQAAA4AAAAAAAAAAAAAAAAALgIA&#10;AGRycy9lMm9Eb2MueG1sUEsBAi0AFAAGAAgAAAAhAP3wAaTeAAAACgEAAA8AAAAAAAAAAAAAAAAA&#10;igQAAGRycy9kb3ducmV2LnhtbFBLBQYAAAAABAAEAPMAAACVBQAAAAA=&#10;">
                  <v:textbox>
                    <w:txbxContent>
                      <w:p w:rsidR="002D4AD8" w:rsidRPr="00344391" w:rsidRDefault="00104F1A" w:rsidP="00295A15">
                        <w:pPr>
                          <w:rPr>
                            <w:lang w:val="bs-Latn-BA"/>
                          </w:rPr>
                        </w:pPr>
                        <w:bookmarkStart w:id="0" w:name="_GoBack"/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3300" cy="1130300"/>
                              <wp:effectExtent l="19050" t="0" r="6350" b="0"/>
                              <wp:docPr id="6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300" cy="1130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0"/>
                      </w:p>
                    </w:txbxContent>
                  </v:textbox>
                </v:shape>
              </w:pict>
            </w:r>
            <w:r w:rsidR="002D4AD8" w:rsidRPr="008D5519">
              <w:rPr>
                <w:rFonts w:ascii="Calibri" w:hAnsi="Calibri" w:cs="Arial"/>
                <w:i/>
                <w:lang w:val="bs-Latn-BA" w:eastAsia="bs-Latn-BA"/>
              </w:rPr>
              <w:t>SMAJIĆ</w:t>
            </w:r>
          </w:p>
          <w:p w:rsidR="002D4AD8" w:rsidRPr="008D5519" w:rsidRDefault="002D4AD8" w:rsidP="00CB5AED">
            <w:pPr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  <w:tr w:rsidR="002D4AD8" w:rsidRPr="008D5519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JASMINA</w:t>
            </w:r>
          </w:p>
        </w:tc>
      </w:tr>
      <w:tr w:rsidR="002D4AD8" w:rsidRPr="008D5519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1968</w:t>
            </w:r>
          </w:p>
        </w:tc>
      </w:tr>
      <w:tr w:rsidR="002D4AD8" w:rsidRPr="008D5519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Sarajevo</w:t>
            </w:r>
          </w:p>
        </w:tc>
      </w:tr>
      <w:tr w:rsidR="002D4AD8" w:rsidRPr="006D72CC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278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BIH</w:t>
            </w:r>
          </w:p>
        </w:tc>
      </w:tr>
      <w:tr w:rsidR="002D4AD8" w:rsidRPr="006D72CC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235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Specijalista medicinske biohemije</w:t>
            </w:r>
          </w:p>
        </w:tc>
      </w:tr>
      <w:tr w:rsidR="002D4AD8" w:rsidRPr="006D72CC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304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Magistar medicinskih nauka</w:t>
            </w:r>
          </w:p>
        </w:tc>
      </w:tr>
      <w:tr w:rsidR="002D4AD8" w:rsidRPr="006D72CC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26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8D4562" w:rsidP="00BE340A">
            <w:pPr>
              <w:spacing w:before="60" w:after="60"/>
              <w:rPr>
                <w:rFonts w:ascii="Calibri" w:hAnsi="Calibri" w:cs="Arial"/>
                <w:i/>
                <w:lang w:eastAsia="bs-Latn-BA"/>
              </w:rPr>
            </w:pPr>
            <w:hyperlink r:id="rId10" w:history="1">
              <w:r w:rsidR="002D4AD8" w:rsidRPr="008D5519">
                <w:rPr>
                  <w:rStyle w:val="Hyperlink"/>
                  <w:rFonts w:ascii="Calibri" w:hAnsi="Calibri" w:cs="Arial"/>
                  <w:i/>
                  <w:lang w:val="bs-Latn-BA" w:eastAsia="bs-Latn-BA"/>
                </w:rPr>
                <w:t>jasmina.smajic</w:t>
              </w:r>
              <w:r w:rsidR="002D4AD8" w:rsidRPr="008D5519">
                <w:rPr>
                  <w:rStyle w:val="Hyperlink"/>
                  <w:rFonts w:ascii="Calibri" w:hAnsi="Calibri" w:cs="Arial"/>
                  <w:i/>
                  <w:lang w:eastAsia="bs-Latn-BA"/>
                </w:rPr>
                <w:t>@yahoo.com</w:t>
              </w:r>
            </w:hyperlink>
          </w:p>
        </w:tc>
      </w:tr>
      <w:tr w:rsidR="002D4AD8" w:rsidRPr="006D72CC" w:rsidTr="0090431D">
        <w:trPr>
          <w:trHeight w:val="2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21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  <w:tr w:rsidR="002D4AD8" w:rsidRPr="006D72CC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 w:line="28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033 297 701</w:t>
            </w:r>
          </w:p>
        </w:tc>
      </w:tr>
      <w:tr w:rsidR="002D4AD8" w:rsidRPr="006D72CC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D72CC" w:rsidRDefault="002D4AD8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2D4AD8" w:rsidRPr="006D72CC" w:rsidRDefault="002D4AD8" w:rsidP="00BE340A">
            <w:pPr>
              <w:spacing w:before="60" w:after="60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Disciplina UKC</w:t>
            </w:r>
            <w:r w:rsidRPr="006D72CC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hr-HR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Klini</w:t>
            </w:r>
            <w:r w:rsidRPr="008D5519">
              <w:rPr>
                <w:rFonts w:ascii="Calibri" w:hAnsi="Calibri" w:cs="Arial"/>
                <w:i/>
                <w:lang w:val="hr-HR" w:eastAsia="bs-Latn-BA"/>
              </w:rPr>
              <w:t>čka hemija i biohemija</w:t>
            </w:r>
          </w:p>
          <w:p w:rsidR="002D4AD8" w:rsidRPr="008D5519" w:rsidRDefault="002D4AD8" w:rsidP="00BE340A">
            <w:pPr>
              <w:spacing w:before="60" w:after="60"/>
              <w:rPr>
                <w:rFonts w:ascii="Calibri" w:hAnsi="Calibri" w:cs="Arial"/>
                <w:i/>
                <w:lang w:val="hr-HR" w:eastAsia="bs-Latn-BA"/>
              </w:rPr>
            </w:pPr>
            <w:r w:rsidRPr="008D5519">
              <w:rPr>
                <w:rFonts w:ascii="Calibri" w:hAnsi="Calibri" w:cs="Arial"/>
                <w:i/>
                <w:lang w:val="hr-HR" w:eastAsia="bs-Latn-BA"/>
              </w:rPr>
              <w:t>Dijagnostička disciplina</w:t>
            </w:r>
          </w:p>
        </w:tc>
      </w:tr>
    </w:tbl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Pr="00072FB0" w:rsidRDefault="002D4AD8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420"/>
        <w:gridCol w:w="992"/>
        <w:gridCol w:w="1276"/>
        <w:gridCol w:w="2410"/>
        <w:gridCol w:w="2126"/>
        <w:gridCol w:w="1843"/>
      </w:tblGrid>
      <w:tr w:rsidR="002D4AD8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2D4AD8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1996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Doktor medicine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MEDICINSKI FAKULTET Sarajevo/UNSA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0431D" w:rsidRDefault="002D4AD8" w:rsidP="00576908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</w:tr>
      <w:tr w:rsidR="002D4AD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2010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Uticaj načina i vremena uzimanja  uzoraka na vrijednosti parametara respiratornih  gasova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576908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MEDICINSKI FAKULTET Sarajevo/UNSA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0431D" w:rsidRDefault="002D4AD8" w:rsidP="00576908">
            <w:pPr>
              <w:rPr>
                <w:rFonts w:ascii="Arial" w:hAnsi="Arial" w:cs="Arial"/>
                <w:sz w:val="16"/>
                <w:szCs w:val="16"/>
                <w:lang w:val="bs-Latn-BA" w:eastAsia="bs-Latn-BA"/>
              </w:rPr>
            </w:pPr>
          </w:p>
        </w:tc>
      </w:tr>
      <w:tr w:rsidR="002D4AD8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412"/>
        <w:gridCol w:w="1276"/>
        <w:gridCol w:w="2410"/>
        <w:gridCol w:w="3969"/>
      </w:tblGrid>
      <w:tr w:rsidR="002D4AD8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2D4AD8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0431D" w:rsidRDefault="002D4AD8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sz w:val="16"/>
                <w:szCs w:val="16"/>
                <w:lang w:val="bs-Latn-BA" w:eastAsia="bs-Latn-BA"/>
              </w:rPr>
            </w:pPr>
            <w:r w:rsidRPr="0090431D">
              <w:rPr>
                <w:rFonts w:ascii="Calibri" w:hAnsi="Calibri" w:cs="Arial"/>
                <w:i/>
                <w:iCs/>
                <w:color w:val="000000"/>
                <w:kern w:val="24"/>
                <w:sz w:val="16"/>
                <w:szCs w:val="16"/>
                <w:lang w:val="hr-HR" w:eastAsia="bs-Latn-BA"/>
              </w:rPr>
              <w:t>Specijalizacija</w:t>
            </w:r>
            <w:r w:rsidRPr="0090431D">
              <w:rPr>
                <w:rFonts w:ascii="Calibri" w:hAnsi="Calibri" w:cs="Arial"/>
                <w:i/>
                <w:iCs/>
                <w:color w:val="000000"/>
                <w:kern w:val="24"/>
                <w:sz w:val="16"/>
                <w:szCs w:val="16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F90224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2009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F90224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Specijalista  medicinske biohemije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F90224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>Sarajevo</w:t>
            </w:r>
          </w:p>
        </w:tc>
      </w:tr>
      <w:tr w:rsidR="002D4AD8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76908" w:rsidRDefault="002D4AD8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Pr="00072FB0" w:rsidRDefault="002D4AD8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lastRenderedPageBreak/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420"/>
        <w:gridCol w:w="2448"/>
        <w:gridCol w:w="2230"/>
        <w:gridCol w:w="1701"/>
        <w:gridCol w:w="2268"/>
      </w:tblGrid>
      <w:tr w:rsidR="002D4AD8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2D4AD8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2D4AD8" w:rsidRPr="0084550C" w:rsidRDefault="002D4AD8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2D4AD8" w:rsidRPr="008478E0" w:rsidRDefault="002D4AD8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420"/>
        <w:gridCol w:w="2448"/>
        <w:gridCol w:w="2230"/>
        <w:gridCol w:w="3969"/>
      </w:tblGrid>
      <w:tr w:rsidR="002D4AD8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072FB0" w:rsidRDefault="002D4AD8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2D4AD8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Default="002D4AD8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Default="002D4AD8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Default="002D4AD8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Default="002D4AD8" w:rsidP="00F90224">
            <w:pPr>
              <w:rPr>
                <w:rFonts w:ascii="Calibri" w:hAnsi="Calibri" w:cs="Arial"/>
                <w:lang w:val="bs-Latn-BA" w:eastAsia="bs-Latn-BA"/>
              </w:rPr>
            </w:pPr>
          </w:p>
        </w:tc>
      </w:tr>
    </w:tbl>
    <w:p w:rsidR="002D4AD8" w:rsidRPr="00A47C36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3A647F" w:rsidRDefault="002D4AD8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2D4AD8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2D4AD8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2D4AD8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2D4AD8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5.3 Pregledni/revijalni 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2D4AD8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5.4 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2D4AD8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5.5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2D4AD8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6467D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8D5519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6467D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8D5519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6467D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8D5519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C46AF" w:rsidRDefault="002D4AD8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Pr="008D5519" w:rsidRDefault="002D4AD8" w:rsidP="006A57A1">
      <w:pPr>
        <w:rPr>
          <w:rFonts w:ascii="Arial" w:hAnsi="Arial" w:cs="Arial"/>
          <w:sz w:val="18"/>
          <w:szCs w:val="18"/>
          <w:lang w:val="hr-HR"/>
        </w:rPr>
      </w:pPr>
    </w:p>
    <w:p w:rsidR="002D4AD8" w:rsidRPr="00515964" w:rsidRDefault="002D4AD8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8D5519">
        <w:rPr>
          <w:rFonts w:ascii="Calibri" w:hAnsi="Calibri" w:cs="Arial"/>
          <w:i/>
          <w:iCs/>
          <w:szCs w:val="18"/>
          <w:lang w:val="hr-HR"/>
        </w:rPr>
        <w:t xml:space="preserve"> </w:t>
      </w:r>
    </w:p>
    <w:p w:rsidR="002D4AD8" w:rsidRPr="008D5519" w:rsidRDefault="002D4AD8" w:rsidP="006A57A1">
      <w:pPr>
        <w:rPr>
          <w:rFonts w:ascii="Arial" w:hAnsi="Arial" w:cs="Arial"/>
          <w:sz w:val="18"/>
          <w:szCs w:val="18"/>
          <w:lang w:val="hr-HR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6"/>
        <w:gridCol w:w="7231"/>
      </w:tblGrid>
      <w:tr w:rsidR="002D4AD8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  <w:tr w:rsidR="002D4AD8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  <w:tr w:rsidR="002D4AD8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26"/>
                <w:szCs w:val="36"/>
                <w:lang w:val="bs-Latn-BA" w:eastAsia="bs-Latn-BA"/>
              </w:rPr>
            </w:pPr>
          </w:p>
        </w:tc>
      </w:tr>
      <w:tr w:rsidR="002D4AD8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  <w:tr w:rsidR="002D4AD8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15964" w:rsidRDefault="002D4AD8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960F4E" w:rsidRDefault="002D4AD8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8D5519">
        <w:rPr>
          <w:rFonts w:ascii="Calibri" w:hAnsi="Calibri" w:cs="Arial"/>
          <w:i/>
          <w:iCs/>
          <w:szCs w:val="18"/>
          <w:lang w:val="de-DE"/>
        </w:rPr>
        <w:t xml:space="preserve"> </w:t>
      </w:r>
    </w:p>
    <w:p w:rsidR="002D4AD8" w:rsidRPr="008D5519" w:rsidRDefault="002D4AD8" w:rsidP="006A57A1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7229"/>
      </w:tblGrid>
      <w:tr w:rsidR="002D4AD8" w:rsidRPr="00960F4E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  <w:tr w:rsidR="002D4AD8" w:rsidRPr="008D5519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960F4E" w:rsidRDefault="002D4AD8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7229"/>
      </w:tblGrid>
      <w:tr w:rsidR="002D4AD8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26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28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960F4E" w:rsidRDefault="002D4AD8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7229"/>
      </w:tblGrid>
      <w:tr w:rsidR="002D4AD8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22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960F4E" w:rsidRDefault="002D4AD8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8D5519">
        <w:rPr>
          <w:rFonts w:ascii="Calibri" w:hAnsi="Calibri" w:cs="Arial"/>
          <w:i/>
          <w:iCs/>
          <w:szCs w:val="18"/>
          <w:lang w:val="de-DE"/>
        </w:rPr>
        <w:t xml:space="preserve"> </w:t>
      </w:r>
    </w:p>
    <w:p w:rsidR="002D4AD8" w:rsidRPr="008D5519" w:rsidRDefault="002D4AD8" w:rsidP="006A57A1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3560"/>
        <w:gridCol w:w="6507"/>
      </w:tblGrid>
      <w:tr w:rsidR="002D4AD8" w:rsidRPr="00960F4E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26"/>
                <w:szCs w:val="36"/>
                <w:lang w:val="bs-Latn-BA" w:eastAsia="bs-Latn-BA"/>
              </w:rPr>
            </w:pPr>
          </w:p>
        </w:tc>
      </w:tr>
      <w:tr w:rsidR="002D4AD8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  <w:tr w:rsidR="002D4AD8" w:rsidRPr="008D5519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D5519" w:rsidRDefault="002D4AD8" w:rsidP="00960F4E">
            <w:pPr>
              <w:rPr>
                <w:rFonts w:ascii="Calibri" w:hAnsi="Calibri" w:cs="Arial"/>
                <w:i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lang w:val="bs-Latn-BA" w:eastAsia="bs-Latn-BA"/>
              </w:rPr>
              <w:t xml:space="preserve">B1 </w:t>
            </w:r>
          </w:p>
        </w:tc>
      </w:tr>
      <w:tr w:rsidR="002D4AD8" w:rsidRPr="008D5519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8D5519">
              <w:rPr>
                <w:rFonts w:ascii="Calibri" w:hAnsi="Calibri" w:cs="Arial"/>
                <w:i/>
                <w:iCs/>
                <w:color w:val="000000"/>
                <w:kern w:val="24"/>
                <w:lang w:val="de-DE"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8D5519">
              <w:rPr>
                <w:rFonts w:ascii="Calibri" w:hAnsi="Calibri" w:cs="Arial"/>
                <w:i/>
                <w:iCs/>
                <w:color w:val="000000"/>
                <w:kern w:val="24"/>
                <w:lang w:val="de-DE"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960F4E" w:rsidRDefault="002D4AD8" w:rsidP="00960F4E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</w:tbl>
    <w:p w:rsidR="002D4AD8" w:rsidRPr="008D5519" w:rsidRDefault="002D4AD8" w:rsidP="006A57A1">
      <w:pPr>
        <w:rPr>
          <w:rFonts w:ascii="Arial" w:hAnsi="Arial" w:cs="Arial"/>
          <w:sz w:val="18"/>
          <w:szCs w:val="18"/>
          <w:lang w:val="de-DE"/>
        </w:rPr>
      </w:pPr>
    </w:p>
    <w:p w:rsidR="002D4AD8" w:rsidRPr="00960F4E" w:rsidRDefault="002D4AD8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0067"/>
      </w:tblGrid>
      <w:tr w:rsidR="002D4AD8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16751D" w:rsidRDefault="002D4AD8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2D4AD8" w:rsidRDefault="002D4AD8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tblCellMar>
          <w:left w:w="0" w:type="dxa"/>
          <w:right w:w="0" w:type="dxa"/>
        </w:tblCellMar>
        <w:tblLook w:val="00A0"/>
      </w:tblPr>
      <w:tblGrid>
        <w:gridCol w:w="710"/>
        <w:gridCol w:w="3545"/>
        <w:gridCol w:w="1418"/>
        <w:gridCol w:w="1701"/>
        <w:gridCol w:w="2693"/>
      </w:tblGrid>
      <w:tr w:rsidR="002D4AD8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4A5CD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4A5CD3">
              <w:rPr>
                <w:rFonts w:ascii="Calibri" w:hAnsi="Calibri" w:cs="Arial"/>
                <w:i/>
                <w:lang w:val="bs-Latn-BA" w:eastAsia="bs-Latn-BA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>
              <w:rPr>
                <w:rFonts w:ascii="Calibri" w:hAnsi="Calibri" w:cs="Arial"/>
                <w:i/>
                <w:lang w:val="bs-Latn-BA" w:eastAsia="bs-Latn-BA"/>
              </w:rPr>
              <w:t>Institucija</w:t>
            </w:r>
          </w:p>
        </w:tc>
      </w:tr>
      <w:tr w:rsidR="002D4AD8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4AD8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  <w:tr w:rsidR="002D4AD8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4AD8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  <w:tr w:rsidR="002D4AD8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4AD8" w:rsidRPr="004A5CD3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D4AD8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4AD8" w:rsidRDefault="002D4AD8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16751D" w:rsidRDefault="002D4AD8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Pr="0016751D">
        <w:rPr>
          <w:rFonts w:ascii="Calibri" w:hAnsi="Calibri" w:cs="Arial"/>
          <w:i/>
          <w:iCs/>
          <w:szCs w:val="18"/>
          <w:lang w:val="hr-HR"/>
        </w:rPr>
        <w:t xml:space="preserve"> (upi</w:t>
      </w:r>
      <w:r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8D5519">
        <w:rPr>
          <w:rFonts w:ascii="Calibri" w:hAnsi="Calibri" w:cs="Arial"/>
          <w:i/>
          <w:iCs/>
          <w:szCs w:val="18"/>
          <w:lang w:val="hr-HR"/>
        </w:rPr>
        <w:t xml:space="preserve"> </w:t>
      </w:r>
    </w:p>
    <w:p w:rsidR="002D4AD8" w:rsidRPr="008D5519" w:rsidRDefault="002D4AD8" w:rsidP="006A57A1">
      <w:pPr>
        <w:rPr>
          <w:rFonts w:ascii="Arial" w:hAnsi="Arial" w:cs="Arial"/>
          <w:sz w:val="18"/>
          <w:szCs w:val="18"/>
          <w:lang w:val="hr-HR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845"/>
        <w:gridCol w:w="4962"/>
        <w:gridCol w:w="3260"/>
      </w:tblGrid>
      <w:tr w:rsidR="002D4AD8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2D4AD8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E1803" w:rsidRDefault="002D4AD8" w:rsidP="00CB5AED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2D4AD8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2D4AD8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E1803" w:rsidRDefault="002D4AD8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2D4AD8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2D4AD8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2D4AD8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6E1803" w:rsidRDefault="002D4AD8" w:rsidP="00CB5AED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CB5AED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2D4AD8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Glavni/odgovorni 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2D4AD8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2D4AD8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16751D" w:rsidRDefault="002D4AD8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p w:rsidR="002D4AD8" w:rsidRPr="008C2E06" w:rsidRDefault="002D4AD8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0067"/>
      </w:tblGrid>
      <w:tr w:rsidR="002D4AD8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2D4AD8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3A647F" w:rsidRDefault="002D4AD8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2D4AD8" w:rsidRDefault="002D4AD8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0A0"/>
      </w:tblPr>
      <w:tblGrid>
        <w:gridCol w:w="2552"/>
        <w:gridCol w:w="5119"/>
      </w:tblGrid>
      <w:tr w:rsidR="002D4AD8" w:rsidRPr="008D5519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Default="002D4AD8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2D4AD8" w:rsidRPr="00526CAA" w:rsidRDefault="002D4AD8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2D4AD8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C2E06" w:rsidRDefault="002D4AD8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8C2E06" w:rsidRDefault="002D4AD8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2D4AD8" w:rsidRPr="008D5519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26CAA" w:rsidRDefault="002D4AD8" w:rsidP="008D5519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29.01.2015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D4AD8" w:rsidRPr="00526CAA" w:rsidRDefault="002D4AD8" w:rsidP="008D5519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Mr.sc.dr Jasmina Smajić</w:t>
            </w:r>
          </w:p>
        </w:tc>
      </w:tr>
    </w:tbl>
    <w:p w:rsidR="002D4AD8" w:rsidRPr="008D5519" w:rsidRDefault="002D4AD8" w:rsidP="006A57A1">
      <w:pPr>
        <w:rPr>
          <w:rFonts w:ascii="Arial" w:hAnsi="Arial" w:cs="Arial"/>
          <w:sz w:val="18"/>
          <w:szCs w:val="18"/>
          <w:lang w:val="hr-HR"/>
        </w:rPr>
      </w:pPr>
    </w:p>
    <w:p w:rsidR="002D4AD8" w:rsidRPr="008D5519" w:rsidRDefault="002D4AD8" w:rsidP="006A57A1">
      <w:pPr>
        <w:rPr>
          <w:rFonts w:ascii="Arial" w:hAnsi="Arial" w:cs="Arial"/>
          <w:sz w:val="18"/>
          <w:szCs w:val="18"/>
          <w:lang w:val="hr-HR"/>
        </w:rPr>
      </w:pPr>
    </w:p>
    <w:p w:rsidR="002D4AD8" w:rsidRPr="008D5519" w:rsidRDefault="002D4AD8" w:rsidP="006A57A1">
      <w:pPr>
        <w:rPr>
          <w:rFonts w:ascii="Arial" w:hAnsi="Arial" w:cs="Arial"/>
          <w:sz w:val="18"/>
          <w:szCs w:val="18"/>
          <w:lang w:val="hr-HR"/>
        </w:rPr>
      </w:pPr>
    </w:p>
    <w:sectPr w:rsidR="002D4AD8" w:rsidRPr="008D5519" w:rsidSect="00844DED">
      <w:footerReference w:type="default" r:id="rId11"/>
      <w:pgSz w:w="11907" w:h="16839" w:code="9"/>
      <w:pgMar w:top="1134" w:right="992" w:bottom="851" w:left="1134" w:header="720" w:footer="1014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407" w:rsidRDefault="00EA6407">
      <w:r>
        <w:separator/>
      </w:r>
    </w:p>
  </w:endnote>
  <w:endnote w:type="continuationSeparator" w:id="0">
    <w:p w:rsidR="00EA6407" w:rsidRDefault="00EA6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D8" w:rsidRPr="001D3276" w:rsidRDefault="008D4562" w:rsidP="007757A5">
    <w:pPr>
      <w:pStyle w:val="Footer"/>
      <w:jc w:val="center"/>
      <w:rPr>
        <w:rFonts w:ascii="Calibri" w:hAnsi="Calibri"/>
        <w:i/>
        <w:sz w:val="16"/>
        <w:szCs w:val="16"/>
      </w:rPr>
    </w:pPr>
    <w:r w:rsidRPr="008D4562">
      <w:rPr>
        <w:noProof/>
      </w:rPr>
      <w:pict>
        <v:rect id="Rectangle 44" o:spid="_x0000_s2049" style="position:absolute;left:0;text-align:left;margin-left:449.3pt;margin-top:14.45pt;width:26.25pt;height:18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vcJgMAAPcGAAAOAAAAZHJzL2Uyb0RvYy54bWysVVtv0zAUfkfiP1h+z5K07iXR0mnrBSEN&#10;mBiIZzdxGgvHDra7dCD+O8dOm6UMJATkIbKPj8/l+845vrw61AI9MG24khmOLyKMmMxVweUuwx8/&#10;bII5RsZSWVChJMvwIzP4avHyxWXbpGykKiUKphEYkSZtmwxX1jZpGJq8YjU1F6phEg5LpWtqYat3&#10;YaFpC9ZrEY6iaBq2SheNVjkzBqSr7hAvvP2yZLl9V5aGWSQyDLFZ/9f+v3X/cHFJ052mTcXzYxj0&#10;L6KoKZfgtDe1opaivebPTNU818qo0l7kqg5VWfKc+Rwgmzj6KZv7ijbM5wLgmKaHyfw/s/nbhzuN&#10;eJHhMUaS1kDRewCNyp1giBCHT9uYFNTumzvtMjTNrco/GyTVsgI1dq21aitGC4gqdvrh2QW3MXAV&#10;bds3qgDzdG+Vh+pQ6toZBBDQwTPy2DPCDhblIBzDN5tglMPRaEySiWcspOnpcqONfcVUjdwiwxpi&#10;98bpw62xLhianlScL6k2XAhPupBnAlDsJMxXTXebphAILJ2mC8kz+i2JkvV8PScBGU3XAYlWq+B6&#10;syTBdBPPJqvxarlcxd9dFDFJK14UTDqnp+qKyZ+xd6zzri6G9VV4a1rZT9xWvkQcbC7EnTnGujOo&#10;UcBHJ/bNxJZCowcKbSBs7LXFvgZGOlkcua/rBpBDz3TyE9y9CY/oznTeOifHu07Uq3W3i8/PPZFf&#10;O5qexMBDb6V3BsI+N8ElgrrL8MSbgqY2ORUMKrirPt+DHiN3/YwCbw94dKEO6IxHJLoZJcFmOp8F&#10;ZEMmQTKL5kEUJzfJNCIJWW3O6bzlkv07naiFkEczgN1DpwQ/Rj1A4Pc49oBB3Q4I6+F9hqMZOqi5&#10;hbEreJ3huUP+SL1r47UsfH9YykW3HqDoMn9CEXyc+sM3vevzbl7Yw/YAVlzzb1XxCO0P9erq0b0V&#10;sKiU/opRC3M3w+bLnmqGkXgtoWSTmBA3qP2GTGYj2OjhyXZ4QmUOpjKcW42hKtxmabvxvm8031Xg&#10;q6tBqa5h8JTcD4WnuCAZt4Hp6tM6vgRufA/3XuvpvVr8AAAA//8DAFBLAwQUAAYACAAAACEAHUmj&#10;09wAAAAJAQAADwAAAGRycy9kb3ducmV2LnhtbEyPQW6DMBBF95V6B2sqddcYUkENZYiqSj0ASTbZ&#10;OXgAJ9hG2CH09nVX7XL0n/5/U+1WM7KFZq+dRUg3CTCyrVPa9gjHw9eLAOaDtEqOzhLCN3nY1Y8P&#10;lSyVu9uGln3oWSyxvpQIQwhTyblvBzLSb9xENmadm40M8Zx7rmZ5j+Vm5NskybmR2saFQU70OVB7&#10;3d8MghZNLpc3FS7dYWles5M/drpFfH5aP96BBVrDHwy/+lEd6uh0djerPBsRRCHyiCJsRQEsAkWW&#10;psDOCHlWAK8r/v+D+gcAAP//AwBQSwECLQAUAAYACAAAACEAtoM4kv4AAADhAQAAEwAAAAAAAAAA&#10;AAAAAAAAAAAAW0NvbnRlbnRfVHlwZXNdLnhtbFBLAQItABQABgAIAAAAIQA4/SH/1gAAAJQBAAAL&#10;AAAAAAAAAAAAAAAAAC8BAABfcmVscy8ucmVsc1BLAQItABQABgAIAAAAIQBnNgvcJgMAAPcGAAAO&#10;AAAAAAAAAAAAAAAAAC4CAABkcnMvZTJvRG9jLnhtbFBLAQItABQABgAIAAAAIQAdSaPT3AAAAAkB&#10;AAAPAAAAAAAAAAAAAAAAAIAFAABkcnMvZG93bnJldi54bWxQSwUGAAAAAAQABADzAAAAiQYAAAAA&#10;" filled="f" stroked="f" strokecolor="#666" strokeweight="1pt">
          <v:fill color2="#999" focus="100%" type="gradient"/>
          <v:textbox>
            <w:txbxContent>
              <w:p w:rsidR="002D4AD8" w:rsidRPr="0093721D" w:rsidRDefault="008D4562" w:rsidP="001D3276">
                <w:pPr>
                  <w:jc w:val="center"/>
                  <w:rPr>
                    <w:rFonts w:ascii="Calibri" w:hAnsi="Calibri"/>
                    <w:i/>
                  </w:rPr>
                </w:pPr>
                <w:r w:rsidRPr="0093721D">
                  <w:rPr>
                    <w:rFonts w:ascii="Calibri" w:hAnsi="Calibri"/>
                    <w:i/>
                  </w:rPr>
                  <w:fldChar w:fldCharType="begin"/>
                </w:r>
                <w:r w:rsidR="002D4AD8" w:rsidRPr="0093721D">
                  <w:rPr>
                    <w:rFonts w:ascii="Calibri" w:hAnsi="Calibri"/>
                    <w:i/>
                  </w:rPr>
                  <w:instrText xml:space="preserve"> PAGE   \* MERGEFORMAT </w:instrText>
                </w:r>
                <w:r w:rsidRPr="0093721D">
                  <w:rPr>
                    <w:rFonts w:ascii="Calibri" w:hAnsi="Calibri"/>
                    <w:i/>
                  </w:rPr>
                  <w:fldChar w:fldCharType="separate"/>
                </w:r>
                <w:r w:rsidR="006252CA">
                  <w:rPr>
                    <w:rFonts w:ascii="Calibri" w:hAnsi="Calibri"/>
                    <w:i/>
                    <w:noProof/>
                  </w:rPr>
                  <w:t>1</w:t>
                </w:r>
                <w:r w:rsidRPr="0093721D">
                  <w:rPr>
                    <w:rFonts w:ascii="Calibri" w:hAnsi="Calibri"/>
                    <w:i/>
                  </w:rPr>
                  <w:fldChar w:fldCharType="end"/>
                </w:r>
              </w:p>
            </w:txbxContent>
          </v:textbox>
        </v:rect>
      </w:pict>
    </w:r>
    <w:r w:rsidR="00104F1A">
      <w:rPr>
        <w:noProof/>
      </w:rPr>
      <w:drawing>
        <wp:anchor distT="0" distB="4191" distL="114300" distR="114300" simplePos="0" relativeHeight="251661312" behindDoc="1" locked="0" layoutInCell="1" allowOverlap="1">
          <wp:simplePos x="0" y="0"/>
          <wp:positionH relativeFrom="column">
            <wp:posOffset>5684901</wp:posOffset>
          </wp:positionH>
          <wp:positionV relativeFrom="paragraph">
            <wp:posOffset>26670</wp:posOffset>
          </wp:positionV>
          <wp:extent cx="701294" cy="485521"/>
          <wp:effectExtent l="19050" t="0" r="3556" b="0"/>
          <wp:wrapTight wrapText="bothSides">
            <wp:wrapPolygon edited="0">
              <wp:start x="-587" y="0"/>
              <wp:lineTo x="0" y="20340"/>
              <wp:lineTo x="18776" y="20340"/>
              <wp:lineTo x="18189" y="14408"/>
              <wp:lineTo x="18189" y="13560"/>
              <wp:lineTo x="21710" y="848"/>
              <wp:lineTo x="21710" y="0"/>
              <wp:lineTo x="-587" y="0"/>
            </wp:wrapPolygon>
          </wp:wrapTight>
          <wp:docPr id="2" name="Picture 7" descr="logotip KCU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KCUS.jpg"/>
                  <pic:cNvPicPr/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294" cy="485521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 w:rsidR="002D4AD8" w:rsidRPr="001D3276">
      <w:rPr>
        <w:rFonts w:ascii="Calibri" w:hAnsi="Calibri"/>
        <w:i/>
        <w:sz w:val="16"/>
        <w:szCs w:val="16"/>
      </w:rPr>
      <w:t xml:space="preserve">UKC </w:t>
    </w:r>
    <w:smartTag w:uri="urn:schemas-microsoft-com:office:smarttags" w:element="place">
      <w:smartTag w:uri="urn:schemas-microsoft-com:office:smarttags" w:element="City">
        <w:r w:rsidR="002D4AD8" w:rsidRPr="001D3276">
          <w:rPr>
            <w:rFonts w:ascii="Calibri" w:hAnsi="Calibri"/>
            <w:i/>
            <w:sz w:val="16"/>
            <w:szCs w:val="16"/>
          </w:rPr>
          <w:t>Sarajevo</w:t>
        </w:r>
      </w:smartTag>
    </w:smartTag>
    <w:r w:rsidR="002D4AD8" w:rsidRPr="001D3276">
      <w:rPr>
        <w:rFonts w:ascii="Calibri" w:hAnsi="Calibri"/>
        <w:i/>
        <w:sz w:val="16"/>
        <w:szCs w:val="16"/>
      </w:rPr>
      <w:t>, 2014. – www.kcus.ba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407" w:rsidRDefault="00EA6407">
      <w:r>
        <w:separator/>
      </w:r>
    </w:p>
  </w:footnote>
  <w:footnote w:type="continuationSeparator" w:id="0">
    <w:p w:rsidR="00EA6407" w:rsidRDefault="00EA6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57A1"/>
    <w:rsid w:val="00044189"/>
    <w:rsid w:val="00072FB0"/>
    <w:rsid w:val="000934D6"/>
    <w:rsid w:val="000C0B67"/>
    <w:rsid w:val="000D7DFF"/>
    <w:rsid w:val="00104F1A"/>
    <w:rsid w:val="00140FD8"/>
    <w:rsid w:val="00145E9F"/>
    <w:rsid w:val="001602FE"/>
    <w:rsid w:val="0016070A"/>
    <w:rsid w:val="0016751D"/>
    <w:rsid w:val="001800FE"/>
    <w:rsid w:val="001A744C"/>
    <w:rsid w:val="001D3276"/>
    <w:rsid w:val="00276481"/>
    <w:rsid w:val="002838BD"/>
    <w:rsid w:val="00295A15"/>
    <w:rsid w:val="002D4AD8"/>
    <w:rsid w:val="00325C1F"/>
    <w:rsid w:val="003329F0"/>
    <w:rsid w:val="00337DC0"/>
    <w:rsid w:val="00344391"/>
    <w:rsid w:val="00375FFE"/>
    <w:rsid w:val="00387BD6"/>
    <w:rsid w:val="003A647F"/>
    <w:rsid w:val="003B0955"/>
    <w:rsid w:val="003C1524"/>
    <w:rsid w:val="003C46AF"/>
    <w:rsid w:val="003D6A36"/>
    <w:rsid w:val="0046350B"/>
    <w:rsid w:val="004A5CD3"/>
    <w:rsid w:val="004C3C50"/>
    <w:rsid w:val="004D1C46"/>
    <w:rsid w:val="004D206C"/>
    <w:rsid w:val="004D5F7E"/>
    <w:rsid w:val="005026FD"/>
    <w:rsid w:val="00510A90"/>
    <w:rsid w:val="00515964"/>
    <w:rsid w:val="00526CAA"/>
    <w:rsid w:val="00552B1A"/>
    <w:rsid w:val="00576908"/>
    <w:rsid w:val="005771D3"/>
    <w:rsid w:val="005E5EA6"/>
    <w:rsid w:val="0060300A"/>
    <w:rsid w:val="006252CA"/>
    <w:rsid w:val="00627247"/>
    <w:rsid w:val="006467D4"/>
    <w:rsid w:val="006A57A1"/>
    <w:rsid w:val="006B6498"/>
    <w:rsid w:val="006D3E13"/>
    <w:rsid w:val="006D72CC"/>
    <w:rsid w:val="006E1803"/>
    <w:rsid w:val="006F1CF3"/>
    <w:rsid w:val="0070119F"/>
    <w:rsid w:val="00702B8D"/>
    <w:rsid w:val="00706A9E"/>
    <w:rsid w:val="00711A0B"/>
    <w:rsid w:val="00720729"/>
    <w:rsid w:val="00726B6F"/>
    <w:rsid w:val="0072787C"/>
    <w:rsid w:val="007364FC"/>
    <w:rsid w:val="0077059B"/>
    <w:rsid w:val="007757A5"/>
    <w:rsid w:val="00787B85"/>
    <w:rsid w:val="007A184A"/>
    <w:rsid w:val="007D1B4F"/>
    <w:rsid w:val="007E3891"/>
    <w:rsid w:val="008025B5"/>
    <w:rsid w:val="0080553D"/>
    <w:rsid w:val="0080578E"/>
    <w:rsid w:val="008070B8"/>
    <w:rsid w:val="00814DF4"/>
    <w:rsid w:val="00834124"/>
    <w:rsid w:val="00844DED"/>
    <w:rsid w:val="0084550C"/>
    <w:rsid w:val="008478E0"/>
    <w:rsid w:val="008542EE"/>
    <w:rsid w:val="008B513A"/>
    <w:rsid w:val="008C2E06"/>
    <w:rsid w:val="008D4562"/>
    <w:rsid w:val="008D5519"/>
    <w:rsid w:val="0090431D"/>
    <w:rsid w:val="0093721D"/>
    <w:rsid w:val="009564BB"/>
    <w:rsid w:val="00960F4E"/>
    <w:rsid w:val="0098062A"/>
    <w:rsid w:val="00992B83"/>
    <w:rsid w:val="00A075D0"/>
    <w:rsid w:val="00A4742B"/>
    <w:rsid w:val="00A47C36"/>
    <w:rsid w:val="00A5064A"/>
    <w:rsid w:val="00A5586B"/>
    <w:rsid w:val="00A77762"/>
    <w:rsid w:val="00AB310C"/>
    <w:rsid w:val="00B1094B"/>
    <w:rsid w:val="00B72316"/>
    <w:rsid w:val="00B739B4"/>
    <w:rsid w:val="00B941A4"/>
    <w:rsid w:val="00BB3AFC"/>
    <w:rsid w:val="00BC5CD8"/>
    <w:rsid w:val="00BE340A"/>
    <w:rsid w:val="00C234EB"/>
    <w:rsid w:val="00C5323E"/>
    <w:rsid w:val="00C96754"/>
    <w:rsid w:val="00CA2D61"/>
    <w:rsid w:val="00CA5BF5"/>
    <w:rsid w:val="00CB5AED"/>
    <w:rsid w:val="00CD33AA"/>
    <w:rsid w:val="00D04BAF"/>
    <w:rsid w:val="00D103F4"/>
    <w:rsid w:val="00D32443"/>
    <w:rsid w:val="00D53A4C"/>
    <w:rsid w:val="00D638DA"/>
    <w:rsid w:val="00DD4E4F"/>
    <w:rsid w:val="00E3681D"/>
    <w:rsid w:val="00E502D3"/>
    <w:rsid w:val="00E52FE0"/>
    <w:rsid w:val="00E54658"/>
    <w:rsid w:val="00E60BC3"/>
    <w:rsid w:val="00E81649"/>
    <w:rsid w:val="00E81971"/>
    <w:rsid w:val="00E84DF4"/>
    <w:rsid w:val="00EA3EE0"/>
    <w:rsid w:val="00EA6407"/>
    <w:rsid w:val="00EB0281"/>
    <w:rsid w:val="00EC5168"/>
    <w:rsid w:val="00EC6C8F"/>
    <w:rsid w:val="00F00C2A"/>
    <w:rsid w:val="00F115DA"/>
    <w:rsid w:val="00F21960"/>
    <w:rsid w:val="00F224BB"/>
    <w:rsid w:val="00F31BB3"/>
    <w:rsid w:val="00F87A72"/>
    <w:rsid w:val="00F90224"/>
    <w:rsid w:val="00FB1606"/>
    <w:rsid w:val="00FC5C4D"/>
    <w:rsid w:val="00FD02C5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57A1"/>
    <w:rPr>
      <w:rFonts w:ascii="Times New Roman" w:hAnsi="Times New Roman"/>
      <w:color w:val="auto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7A1"/>
    <w:rPr>
      <w:rFonts w:ascii="Tahoma" w:hAnsi="Tahoma"/>
      <w:color w:val="auto"/>
      <w:sz w:val="16"/>
      <w:u w:val="none"/>
    </w:rPr>
  </w:style>
  <w:style w:type="paragraph" w:styleId="Header">
    <w:name w:val="header"/>
    <w:basedOn w:val="Normal"/>
    <w:link w:val="HeaderChar"/>
    <w:uiPriority w:val="99"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4FC"/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510A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rsid w:val="00844DED"/>
    <w:rPr>
      <w:rFonts w:eastAsia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99"/>
    <w:qFormat/>
    <w:rsid w:val="003C46A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D55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jasmina.smajic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852E9-1B99-41E4-AB3F-85C5F583DE2A}"/>
</file>

<file path=customXml/itemProps2.xml><?xml version="1.0" encoding="utf-8"?>
<ds:datastoreItem xmlns:ds="http://schemas.openxmlformats.org/officeDocument/2006/customXml" ds:itemID="{BF554FFE-267F-420C-8AA2-8A53E28DDB49}"/>
</file>

<file path=customXml/itemProps3.xml><?xml version="1.0" encoding="utf-8"?>
<ds:datastoreItem xmlns:ds="http://schemas.openxmlformats.org/officeDocument/2006/customXml" ds:itemID="{E24E78E4-EA7C-4C87-BB4A-99C17E802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Bajramovic</dc:creator>
  <cp:lastModifiedBy>Korisnik KCUS</cp:lastModifiedBy>
  <cp:revision>3</cp:revision>
  <cp:lastPrinted>2015-01-30T19:57:00Z</cp:lastPrinted>
  <dcterms:created xsi:type="dcterms:W3CDTF">2024-12-26T09:01:00Z</dcterms:created>
  <dcterms:modified xsi:type="dcterms:W3CDTF">2024-12-26T09:01:00Z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